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1907" w:type="dxa"/>
        <w:tblInd w:w="-136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tblCellMar>
        <w:tblLook w:val="04A0" w:firstRow="1" w:lastRow="0" w:firstColumn="1" w:lastColumn="0" w:noHBand="0" w:noVBand="1"/>
      </w:tblPr>
      <w:tblGrid>
        <w:gridCol w:w="1380"/>
        <w:gridCol w:w="9141"/>
        <w:gridCol w:w="1386"/>
      </w:tblGrid>
      <w:tr w:rsidR="00551F8C" w:rsidTr="1A1122BE" w14:paraId="73F83F1C" w14:textId="77777777">
        <w:tc>
          <w:tcPr>
            <w:tcW w:w="1380" w:type="dxa"/>
          </w:tcPr>
          <w:p w:rsidRPr="009309E7" w:rsidR="00551F8C" w:rsidP="00BC0E9D" w:rsidRDefault="00551F8C" w14:paraId="7FACE5ED" w14:textId="77777777"/>
        </w:tc>
        <w:tc>
          <w:tcPr>
            <w:tcW w:w="9141" w:type="dxa"/>
          </w:tcPr>
          <w:p w:rsidRPr="009309E7" w:rsidR="00551F8C" w:rsidP="1A1122BE" w:rsidRDefault="00D40704" w14:paraId="26FDA8F0" w14:textId="53939932">
            <w:r>
              <w:t>23</w:t>
            </w:r>
            <w:r w:rsidR="008A64B5">
              <w:t xml:space="preserve">. </w:t>
            </w:r>
            <w:r w:rsidR="00AC01CE">
              <w:t>September</w:t>
            </w:r>
            <w:r w:rsidR="004D6477">
              <w:t xml:space="preserve"> </w:t>
            </w:r>
            <w:r w:rsidR="00D86247">
              <w:t>202</w:t>
            </w:r>
            <w:r w:rsidR="00AC01CE">
              <w:t>5</w:t>
            </w:r>
          </w:p>
        </w:tc>
        <w:tc>
          <w:tcPr>
            <w:tcW w:w="1386" w:type="dxa"/>
          </w:tcPr>
          <w:p w:rsidR="00551F8C" w:rsidP="00BC0E9D" w:rsidRDefault="00551F8C" w14:paraId="6C46D221" w14:textId="77777777"/>
        </w:tc>
      </w:tr>
      <w:tr w:rsidR="00551F8C" w:rsidTr="1A1122BE" w14:paraId="5C350363" w14:textId="77777777">
        <w:trPr>
          <w:trHeight w:val="347"/>
        </w:trPr>
        <w:tc>
          <w:tcPr>
            <w:tcW w:w="1380" w:type="dxa"/>
          </w:tcPr>
          <w:p w:rsidR="00551F8C" w:rsidP="00BC0E9D" w:rsidRDefault="00551F8C" w14:paraId="159A1095" w14:textId="77777777"/>
        </w:tc>
        <w:tc>
          <w:tcPr>
            <w:tcW w:w="9141" w:type="dxa"/>
          </w:tcPr>
          <w:p w:rsidR="00551F8C" w:rsidP="00BC0E9D" w:rsidRDefault="00551F8C" w14:paraId="527ADDE6" w14:textId="26AD65B8"/>
        </w:tc>
        <w:tc>
          <w:tcPr>
            <w:tcW w:w="1386" w:type="dxa"/>
          </w:tcPr>
          <w:p w:rsidR="00551F8C" w:rsidP="00BC0E9D" w:rsidRDefault="00551F8C" w14:paraId="4E9F9C1E" w14:textId="77777777"/>
        </w:tc>
      </w:tr>
      <w:tr w:rsidRPr="00240D74" w:rsidR="00BC6376" w:rsidTr="1A1122BE" w14:paraId="7358F339" w14:textId="77777777">
        <w:trPr>
          <w:trHeight w:val="347"/>
        </w:trPr>
        <w:tc>
          <w:tcPr>
            <w:tcW w:w="1380" w:type="dxa"/>
          </w:tcPr>
          <w:p w:rsidR="00BC6376" w:rsidRDefault="00BC6376" w14:paraId="78CFDAA8" w14:textId="77777777"/>
        </w:tc>
        <w:tc>
          <w:tcPr>
            <w:tcW w:w="9141" w:type="dxa"/>
          </w:tcPr>
          <w:p w:rsidRPr="003C3720" w:rsidR="00BC6376" w:rsidP="7FCC03DB" w:rsidRDefault="004D49E9" w14:paraId="59045C3C" w14:textId="4B1D9C69">
            <w:pPr>
              <w:rPr>
                <w:rFonts w:ascii="Arial" w:hAnsi="Arial" w:cs="Arial"/>
                <w:b/>
              </w:rPr>
            </w:pPr>
            <w:r>
              <w:rPr>
                <w:rFonts w:ascii="Arial" w:hAnsi="Arial" w:cs="Arial"/>
                <w:b/>
                <w:sz w:val="32"/>
                <w:szCs w:val="32"/>
              </w:rPr>
              <w:t xml:space="preserve">Mit </w:t>
            </w:r>
            <w:r w:rsidR="00544911">
              <w:rPr>
                <w:rFonts w:ascii="Arial" w:hAnsi="Arial" w:cs="Arial"/>
                <w:b/>
                <w:sz w:val="32"/>
                <w:szCs w:val="32"/>
              </w:rPr>
              <w:t xml:space="preserve">Beton </w:t>
            </w:r>
            <w:r>
              <w:rPr>
                <w:rFonts w:ascii="Arial" w:hAnsi="Arial" w:cs="Arial"/>
                <w:b/>
                <w:sz w:val="32"/>
                <w:szCs w:val="32"/>
              </w:rPr>
              <w:t>auf</w:t>
            </w:r>
            <w:r w:rsidR="00544911">
              <w:rPr>
                <w:rFonts w:ascii="Arial" w:hAnsi="Arial" w:cs="Arial"/>
                <w:b/>
                <w:sz w:val="32"/>
                <w:szCs w:val="32"/>
              </w:rPr>
              <w:t xml:space="preserve"> Tauchgang</w:t>
            </w:r>
          </w:p>
        </w:tc>
        <w:tc>
          <w:tcPr>
            <w:tcW w:w="1386" w:type="dxa"/>
          </w:tcPr>
          <w:p w:rsidRPr="004C5448" w:rsidR="00BC6376" w:rsidRDefault="00BC6376" w14:paraId="175357B8" w14:textId="77777777"/>
        </w:tc>
      </w:tr>
      <w:tr w:rsidRPr="00240D74" w:rsidR="00BC6376" w:rsidTr="1A1122BE" w14:paraId="303BBBBA" w14:textId="77777777">
        <w:trPr>
          <w:trHeight w:val="717" w:hRule="exact"/>
        </w:trPr>
        <w:tc>
          <w:tcPr>
            <w:tcW w:w="1380" w:type="dxa"/>
          </w:tcPr>
          <w:p w:rsidRPr="004C5448" w:rsidR="00BC6376" w:rsidRDefault="00BC6376" w14:paraId="3677D98E" w14:textId="77777777"/>
        </w:tc>
        <w:tc>
          <w:tcPr>
            <w:tcW w:w="9141" w:type="dxa"/>
          </w:tcPr>
          <w:p w:rsidRPr="00537CC9" w:rsidR="00BC6376" w:rsidRDefault="000E4583" w14:paraId="2EE1DC34" w14:textId="4F259B63">
            <w:pPr>
              <w:rPr>
                <w:sz w:val="28"/>
                <w:szCs w:val="28"/>
              </w:rPr>
            </w:pPr>
            <w:r>
              <w:rPr>
                <w:sz w:val="28"/>
                <w:szCs w:val="28"/>
              </w:rPr>
              <w:t>Unterwasserbeton</w:t>
            </w:r>
            <w:r w:rsidRPr="00DC7FC9" w:rsidR="00DC7FC9">
              <w:rPr>
                <w:sz w:val="28"/>
                <w:szCs w:val="28"/>
              </w:rPr>
              <w:t xml:space="preserve"> sichert Erhalt </w:t>
            </w:r>
            <w:r>
              <w:rPr>
                <w:sz w:val="28"/>
                <w:szCs w:val="28"/>
              </w:rPr>
              <w:t>von U-434</w:t>
            </w:r>
            <w:r w:rsidRPr="00DC7FC9" w:rsidR="00DC7FC9">
              <w:rPr>
                <w:sz w:val="28"/>
                <w:szCs w:val="28"/>
              </w:rPr>
              <w:t xml:space="preserve"> am Hamburger Fischmarkt</w:t>
            </w:r>
          </w:p>
        </w:tc>
        <w:tc>
          <w:tcPr>
            <w:tcW w:w="1386" w:type="dxa"/>
          </w:tcPr>
          <w:p w:rsidRPr="004C5448" w:rsidR="00BC6376" w:rsidRDefault="00BC6376" w14:paraId="29C97289" w14:textId="77777777"/>
        </w:tc>
      </w:tr>
      <w:tr w:rsidRPr="008A64B5" w:rsidR="00BC6376" w:rsidTr="006B337E" w14:paraId="138843D5" w14:textId="77777777">
        <w:trPr>
          <w:trHeight w:val="1107"/>
        </w:trPr>
        <w:tc>
          <w:tcPr>
            <w:tcW w:w="1380" w:type="dxa"/>
          </w:tcPr>
          <w:p w:rsidRPr="004C5448" w:rsidR="00BC6376" w:rsidRDefault="00BC6376" w14:paraId="7E9D8CC2" w14:textId="77777777"/>
        </w:tc>
        <w:tc>
          <w:tcPr>
            <w:tcW w:w="9141" w:type="dxa"/>
          </w:tcPr>
          <w:p w:rsidR="009D237E" w:rsidP="00537CC9" w:rsidRDefault="009D237E" w14:paraId="2FC7C37D" w14:textId="77777777">
            <w:pPr>
              <w:pStyle w:val="Aufzhlungszeichen"/>
              <w:rPr>
                <w:b/>
                <w:bCs/>
              </w:rPr>
            </w:pPr>
            <w:r w:rsidRPr="009D237E">
              <w:rPr>
                <w:b/>
                <w:bCs/>
              </w:rPr>
              <w:t>Historisches U-Boot durch moderne Baustofftechnik dauerhaft konserviert</w:t>
            </w:r>
          </w:p>
          <w:p w:rsidR="007E22E0" w:rsidP="00537CC9" w:rsidRDefault="007E22E0" w14:paraId="72026392" w14:textId="2AFD0E1B">
            <w:pPr>
              <w:pStyle w:val="Aufzhlungszeichen"/>
              <w:rPr>
                <w:b/>
                <w:bCs/>
              </w:rPr>
            </w:pPr>
            <w:r w:rsidRPr="007E22E0">
              <w:rPr>
                <w:b/>
                <w:bCs/>
              </w:rPr>
              <w:t>Unterwasserbeton schützt vor Korrosion und stabilisiert Museumsexponat</w:t>
            </w:r>
          </w:p>
          <w:p w:rsidRPr="00537CC9" w:rsidR="00537CC9" w:rsidP="00537CC9" w:rsidRDefault="00B01CC8" w14:paraId="7461D2C6" w14:textId="073BEC2A">
            <w:pPr>
              <w:pStyle w:val="Aufzhlungszeichen"/>
              <w:rPr>
                <w:b/>
                <w:bCs/>
              </w:rPr>
            </w:pPr>
            <w:r w:rsidRPr="00B01CC8">
              <w:rPr>
                <w:b/>
                <w:bCs/>
              </w:rPr>
              <w:t>Präzise Betonverarbeitung verhindert Frostschäden in Ballasttanks</w:t>
            </w:r>
          </w:p>
        </w:tc>
        <w:tc>
          <w:tcPr>
            <w:tcW w:w="1386" w:type="dxa"/>
          </w:tcPr>
          <w:p w:rsidRPr="008A64B5" w:rsidR="00BC6376" w:rsidRDefault="00BC6376" w14:paraId="67DFE605" w14:textId="77777777"/>
        </w:tc>
      </w:tr>
      <w:tr w:rsidRPr="008A64B5" w:rsidR="00BC6376" w:rsidTr="1A1122BE" w14:paraId="1FB07978" w14:textId="77777777">
        <w:trPr>
          <w:trHeight w:val="356" w:hRule="exact"/>
        </w:trPr>
        <w:tc>
          <w:tcPr>
            <w:tcW w:w="1380" w:type="dxa"/>
          </w:tcPr>
          <w:p w:rsidRPr="008A64B5" w:rsidR="00BC6376" w:rsidRDefault="00BC6376" w14:paraId="6D9EF913" w14:textId="77777777"/>
        </w:tc>
        <w:tc>
          <w:tcPr>
            <w:tcW w:w="9141" w:type="dxa"/>
          </w:tcPr>
          <w:p w:rsidRPr="008A64B5" w:rsidR="00BC6376" w:rsidRDefault="00BC6376" w14:paraId="06C63EAC" w14:textId="77777777"/>
        </w:tc>
        <w:tc>
          <w:tcPr>
            <w:tcW w:w="1386" w:type="dxa"/>
          </w:tcPr>
          <w:p w:rsidRPr="008A64B5" w:rsidR="00BC6376" w:rsidRDefault="00BC6376" w14:paraId="7E5F0E31" w14:textId="77777777"/>
        </w:tc>
      </w:tr>
    </w:tbl>
    <w:p w:rsidRPr="004D6477" w:rsidR="004D6477" w:rsidP="004D6477" w:rsidRDefault="009876D1" w14:paraId="625777DB" w14:textId="1FFF2966">
      <w:pPr>
        <w:rPr>
          <w:b/>
          <w:bCs/>
        </w:rPr>
      </w:pPr>
      <w:r w:rsidRPr="009876D1">
        <w:rPr>
          <w:b/>
          <w:bCs/>
        </w:rPr>
        <w:t>Das ehemalige Spionage-U-Boot U-434 ist heute ein faszinierendes</w:t>
      </w:r>
      <w:r>
        <w:rPr>
          <w:b/>
          <w:bCs/>
        </w:rPr>
        <w:t xml:space="preserve"> </w:t>
      </w:r>
      <w:r w:rsidRPr="009876D1">
        <w:rPr>
          <w:b/>
          <w:bCs/>
        </w:rPr>
        <w:t>Museum am Hamburger Fischmarkt. Damit es auch in Zukunft sicher und stabil bleibt, setzte</w:t>
      </w:r>
      <w:r>
        <w:rPr>
          <w:b/>
          <w:bCs/>
        </w:rPr>
        <w:t>n die Betreiber</w:t>
      </w:r>
      <w:r w:rsidRPr="009876D1">
        <w:rPr>
          <w:b/>
          <w:bCs/>
        </w:rPr>
        <w:t xml:space="preserve"> auf eine maßgeschneiderte Betonlösung</w:t>
      </w:r>
      <w:r>
        <w:rPr>
          <w:b/>
          <w:bCs/>
        </w:rPr>
        <w:t xml:space="preserve"> von Heidelberg Materials</w:t>
      </w:r>
      <w:r w:rsidRPr="009876D1">
        <w:rPr>
          <w:b/>
          <w:bCs/>
        </w:rPr>
        <w:t>. Mit Unterwasserbeton wurde das U-Boot ballastiert und gleichzeitig vor Korrosion geschützt</w:t>
      </w:r>
      <w:r w:rsidR="006B337E">
        <w:rPr>
          <w:b/>
          <w:bCs/>
        </w:rPr>
        <w:t>, damit es noch möglichst lange erhalten bleibt.</w:t>
      </w:r>
    </w:p>
    <w:p w:rsidR="004D6477" w:rsidP="004D6477" w:rsidRDefault="004D6477" w14:paraId="549CA8BA" w14:textId="77777777"/>
    <w:p w:rsidR="004D6477" w:rsidP="004D6477" w:rsidRDefault="00572A08" w14:paraId="725E985A" w14:textId="764F2CAA">
      <w:r w:rsidRPr="00572A08">
        <w:t>Mit seiner einzigartigen Mischung aus Technik, Geschichte und Abenteuer hat das U-Boot U-434 am Fischmarkt einen festen Platz im Hamburger Hafen gefunden – ein Ort, an dem die Begegnung mit der Geschichte greifbar wird und Besucher sich von der Atmosphäre dieses beeindruckenden Zeitzeugen mitreißen lassen können.</w:t>
      </w:r>
    </w:p>
    <w:p w:rsidR="00572A08" w:rsidP="004D6477" w:rsidRDefault="00572A08" w14:paraId="560CDB0D" w14:textId="77777777"/>
    <w:p w:rsidRPr="004D6477" w:rsidR="004D6477" w:rsidP="004D6477" w:rsidRDefault="00572A08" w14:paraId="32079F78" w14:textId="6387A772">
      <w:pPr>
        <w:rPr>
          <w:b/>
          <w:bCs/>
        </w:rPr>
      </w:pPr>
      <w:r>
        <w:rPr>
          <w:b/>
          <w:bCs/>
        </w:rPr>
        <w:t xml:space="preserve">Der Weg </w:t>
      </w:r>
      <w:r w:rsidR="006B09D5">
        <w:rPr>
          <w:b/>
          <w:bCs/>
        </w:rPr>
        <w:t>vom</w:t>
      </w:r>
      <w:r>
        <w:rPr>
          <w:b/>
          <w:bCs/>
        </w:rPr>
        <w:t xml:space="preserve"> U-Boot</w:t>
      </w:r>
      <w:r w:rsidR="006B09D5">
        <w:rPr>
          <w:b/>
          <w:bCs/>
        </w:rPr>
        <w:t xml:space="preserve"> zum Museum</w:t>
      </w:r>
    </w:p>
    <w:p w:rsidR="007E6D86" w:rsidP="005C3CA0" w:rsidRDefault="0089042F" w14:paraId="5E3F6F18" w14:textId="2974A3C2">
      <w:r w:rsidRPr="0089042F">
        <w:t>Für Christian Angermann war die Idee, ein ausgedientes sowjetisches U-Boot nach Deutschland zu bringen, eine Herzensangelegenheit. Der Erwerb eines stillgelegten sowjetischen U-Boots war jedoch kein einfaches Unterfangen. Die russischen Behörden verlangten zahlreiche Dokumente und Nachweise, die Verhandlungen gerieten immer wieder ins Stocken. Schließlich wurde ihnen zwei noch aktive U-Boote angeboten</w:t>
      </w:r>
      <w:r w:rsidR="004700ED">
        <w:t xml:space="preserve"> -</w:t>
      </w:r>
      <w:r w:rsidRPr="0089042F">
        <w:t xml:space="preserve"> </w:t>
      </w:r>
      <w:r w:rsidR="004700ED">
        <w:t>d</w:t>
      </w:r>
      <w:r w:rsidRPr="0089042F">
        <w:t xml:space="preserve">ie Wahl fiel auf die Tango-Klasse U-434. </w:t>
      </w:r>
      <w:r w:rsidR="00455F9C">
        <w:t>D</w:t>
      </w:r>
      <w:r w:rsidRPr="0089042F">
        <w:t>as</w:t>
      </w:r>
      <w:r w:rsidR="004700ED">
        <w:t xml:space="preserve"> </w:t>
      </w:r>
      <w:r w:rsidRPr="0089042F" w:rsidR="004700ED">
        <w:t>4.000 Tonnen schwere U-Boot</w:t>
      </w:r>
      <w:r w:rsidRPr="0089042F">
        <w:t xml:space="preserve"> </w:t>
      </w:r>
      <w:r w:rsidR="00455F9C">
        <w:t xml:space="preserve">wurde </w:t>
      </w:r>
      <w:r w:rsidR="00CE0959">
        <w:t xml:space="preserve">im Anschluss direkt </w:t>
      </w:r>
      <w:r w:rsidRPr="0089042F">
        <w:t>außer Dienst gestellt</w:t>
      </w:r>
      <w:r w:rsidR="004700ED">
        <w:t>,</w:t>
      </w:r>
      <w:r w:rsidRPr="0089042F">
        <w:t xml:space="preserve"> demilitarisiert</w:t>
      </w:r>
      <w:r w:rsidR="00C60F12">
        <w:t xml:space="preserve"> </w:t>
      </w:r>
      <w:r w:rsidR="004700ED">
        <w:t>und</w:t>
      </w:r>
      <w:r w:rsidRPr="0089042F">
        <w:t xml:space="preserve"> zur Hamburger Werft Bloom und Voss gebracht</w:t>
      </w:r>
      <w:r w:rsidR="00956423">
        <w:t xml:space="preserve">, wo der Umbau rund 6.000 Arbeitsstunden in Anspruch nahm. </w:t>
      </w:r>
      <w:r w:rsidR="005C3CA0">
        <w:t>Im November 2002 öffnete das U-Bootmuseum Hamburg erstmals seine Luken für Besucher</w:t>
      </w:r>
      <w:r w:rsidR="0055536A">
        <w:t>,</w:t>
      </w:r>
      <w:r w:rsidR="005C3CA0">
        <w:t xml:space="preserve"> </w:t>
      </w:r>
      <w:r w:rsidR="0055536A">
        <w:t>s</w:t>
      </w:r>
      <w:r w:rsidR="00416603">
        <w:t xml:space="preserve">eit 2010 liegt </w:t>
      </w:r>
      <w:r w:rsidR="0055536A">
        <w:t>es</w:t>
      </w:r>
      <w:r w:rsidR="005C3CA0">
        <w:t xml:space="preserve"> am St. Pauli Fischmarkt.</w:t>
      </w:r>
      <w:r w:rsidR="00FF4FAF">
        <w:t xml:space="preserve"> </w:t>
      </w:r>
    </w:p>
    <w:p w:rsidR="00B174D7" w:rsidP="005C3CA0" w:rsidRDefault="00B174D7" w14:paraId="31219BEC" w14:textId="77777777">
      <w:pPr>
        <w:rPr>
          <w:b/>
          <w:bCs/>
        </w:rPr>
      </w:pPr>
    </w:p>
    <w:p w:rsidRPr="007B03B7" w:rsidR="007E6D86" w:rsidP="005C3CA0" w:rsidRDefault="00BB2669" w14:paraId="13EC4DC6" w14:textId="088F9401">
      <w:pPr>
        <w:rPr>
          <w:b/>
          <w:bCs/>
        </w:rPr>
      </w:pPr>
      <w:r>
        <w:rPr>
          <w:b/>
          <w:bCs/>
        </w:rPr>
        <w:t xml:space="preserve">Unterwasserbeton </w:t>
      </w:r>
      <w:r w:rsidR="00B174D7">
        <w:rPr>
          <w:b/>
          <w:bCs/>
        </w:rPr>
        <w:t>ballastiert und schützt</w:t>
      </w:r>
      <w:r w:rsidR="007352BB">
        <w:rPr>
          <w:b/>
          <w:bCs/>
        </w:rPr>
        <w:t xml:space="preserve"> dauerhaft</w:t>
      </w:r>
      <w:r w:rsidR="00B174D7">
        <w:rPr>
          <w:b/>
          <w:bCs/>
        </w:rPr>
        <w:t xml:space="preserve"> </w:t>
      </w:r>
      <w:r w:rsidR="007352BB">
        <w:rPr>
          <w:b/>
          <w:bCs/>
        </w:rPr>
        <w:t>vor</w:t>
      </w:r>
      <w:r w:rsidR="00B174D7">
        <w:rPr>
          <w:b/>
          <w:bCs/>
        </w:rPr>
        <w:t xml:space="preserve"> </w:t>
      </w:r>
      <w:r w:rsidR="005A0354">
        <w:rPr>
          <w:b/>
          <w:bCs/>
        </w:rPr>
        <w:t>Rost</w:t>
      </w:r>
      <w:r>
        <w:rPr>
          <w:b/>
          <w:bCs/>
        </w:rPr>
        <w:t xml:space="preserve"> </w:t>
      </w:r>
    </w:p>
    <w:p w:rsidR="005C3CA0" w:rsidP="005C3CA0" w:rsidRDefault="00163842" w14:paraId="7462568A" w14:textId="23E78553">
      <w:r>
        <w:t xml:space="preserve">„Die Heidelberg Materials AG hat uns bereits beim Bau des Besucherzentrums mit dem Beton für die Bodenplatte beliefert und </w:t>
      </w:r>
      <w:r>
        <w:t xml:space="preserve">spielt seitdem </w:t>
      </w:r>
      <w:r>
        <w:t>beim Erhalt des U-Boots eine entscheidende Rolle“, erklärt Christian Angermann.</w:t>
      </w:r>
      <w:r>
        <w:t xml:space="preserve"> Denn u</w:t>
      </w:r>
      <w:r w:rsidR="005C3CA0">
        <w:t>m ein ungewolltes Auftauchen von U-434 bei Sturmfluten zu verhindern, gab</w:t>
      </w:r>
      <w:r>
        <w:t>en</w:t>
      </w:r>
      <w:r w:rsidR="005C3CA0">
        <w:t xml:space="preserve"> die Behörde</w:t>
      </w:r>
      <w:r>
        <w:t>n</w:t>
      </w:r>
      <w:r w:rsidR="005C3CA0">
        <w:t xml:space="preserve"> vor, das Boot mit zusätzlichen 500 Tonnen Ballast zu sichern. Christian Angermann setzte dazu auf den Unterwasserbeton von Heidelberg Materials, der das Boot optimal ballastiert. </w:t>
      </w:r>
      <w:r>
        <w:t xml:space="preserve">Zudem schützt </w:t>
      </w:r>
      <w:r w:rsidR="00392E46">
        <w:t>d</w:t>
      </w:r>
      <w:r w:rsidR="005C3CA0">
        <w:t xml:space="preserve">er Unterwasserbeton das U-Boot auch langfristig vor Verfall. „Diese Maßnahme ist notwendig, weil bei jeder Tide über die Austrittsöffnungen Luft in die Tauchtanks </w:t>
      </w:r>
      <w:r w:rsidR="005C3CA0">
        <w:lastRenderedPageBreak/>
        <w:t xml:space="preserve">eindringt. Der ständige Wechsel zwischen Luft und Wasser führt zu Korrosion und könnte auf Dauer die Struktur des Bootes gefährden. Dazu wurde die Betonmischung durch temporär installierte Stutzen, die an den Luftaustritten aufgespannt sind, eingepresst. Der Beton wird in die Ballasttanks des U-Boots mit Hilfe einer 50-Meter-Betonpumpe eingebracht und ersetzt dort das vorhandene Wasser“, erklärt Benjamin Zimmermann von der Heidelberg Materials Beton, Region Nord-West. Diese Arbeit erfordert höchste Präzision, denn es dürfen keine Wassernester zurückbleiben. Diese könnten im Winter gefrieren und durch die Ausdehnung zu schwerwiegenden Schäden führen. Daher wurde das Einpressen mit äußerster Sorgfalt durch erfahrene Betonpumpenmaschinisten von Heidelberg Materials durchgeführt. „Beton gammelt nicht und rostet nicht – er schützt, stabilisiert und hält. Dank seiner alkalischen Umgebung zwischen pH 11 und 13 bleibt der Stahl sicher eingebettet und vor Korrosion bewahrt. Mit seiner fließfähigen Konsistenz und hoher Pumpfähigkeit lässt sich der Unterwasserbeton mühelos einbauen – ganz ohne zusätzliche Verdichtung“, ergänzt </w:t>
      </w:r>
      <w:r w:rsidR="001862B0">
        <w:t>Andreas Kannenberg</w:t>
      </w:r>
      <w:r w:rsidR="005C3CA0">
        <w:t xml:space="preserve">, </w:t>
      </w:r>
      <w:r w:rsidR="005A0354">
        <w:t>Betontechnologe bei</w:t>
      </w:r>
      <w:r w:rsidR="005C3CA0">
        <w:t xml:space="preserve"> Heidelberg Materials Beton, Region Nord-West.</w:t>
      </w:r>
    </w:p>
    <w:p w:rsidR="005C3CA0" w:rsidP="005C3CA0" w:rsidRDefault="005C3CA0" w14:paraId="7B9EF0D4" w14:textId="77777777"/>
    <w:p w:rsidRPr="005C3CA0" w:rsidR="005C3CA0" w:rsidP="005C3CA0" w:rsidRDefault="007352BB" w14:paraId="1B89E93B" w14:textId="33BD9210">
      <w:pPr>
        <w:rPr>
          <w:b/>
          <w:bCs/>
        </w:rPr>
      </w:pPr>
      <w:r>
        <w:rPr>
          <w:b/>
          <w:bCs/>
        </w:rPr>
        <w:t>Ballastierung</w:t>
      </w:r>
      <w:r w:rsidR="00FC263D">
        <w:rPr>
          <w:b/>
          <w:bCs/>
        </w:rPr>
        <w:t>, Ebbe und Flut lassen U-Boot scheinbar auf und abtauchen</w:t>
      </w:r>
    </w:p>
    <w:p w:rsidR="0089042F" w:rsidP="005C3CA0" w:rsidRDefault="005C3CA0" w14:paraId="29CB7DC8" w14:textId="14C54BC9">
      <w:r>
        <w:t>Bereits zwei Millionen Besucher haben U-434 als lebendigen Zeitzeugen des Kalten Krieges und faszinierendes technisches Meisterwerk mittlerweile bestaunt. Besonderes Besucherhighlight: Bei Ebbe und Flut taucht das U-Boot scheinbar ab und wieder auf, als würde es einen echten Tauchvorgang vollziehen. Selbst bei Sturmfluten bleibt es dicht – unter anderem auch durch die Arbeit und den Beton der Heidelberg Materials AG. Mit innovativen Lösungen wurde das Boot nicht nur ballastiert, sondern auch dauerhaft geschützt, sodass es als imposantes Museum in Hamburg erhalten bleibt. „Die Mitarbeiter waren mit Begeisterung dabei und haben die Herausforderungen mit Perfektion gemeistert. Eine Baustelle, auf der bis zum Schluss alle zufrieden waren“, schwärmt Christian Angermann. U-434 verbindet auf einzigartige Weise Vergangenheit und Gegenwart und lädt noch viele Besucher ein, in die geheimnisvolle Welt der sowjetischen U-Boot-Technik einzutauchen.</w:t>
      </w:r>
    </w:p>
    <w:p w:rsidR="00262C77" w:rsidP="004D6477" w:rsidRDefault="00262C77" w14:paraId="4095A36F" w14:textId="77777777"/>
    <w:p w:rsidRPr="00DB6207" w:rsidR="00537CC9" w:rsidP="1A1122BE" w:rsidRDefault="00537CC9" w14:paraId="7134E185" w14:textId="32BFCBC1">
      <w:pPr>
        <w:rPr>
          <w:lang w:val="en-US"/>
        </w:rPr>
      </w:pPr>
      <w:r w:rsidRPr="00DB6207">
        <w:rPr>
          <w:b/>
          <w:bCs/>
          <w:lang w:val="en-US"/>
        </w:rPr>
        <w:t>Link:</w:t>
      </w:r>
      <w:r w:rsidRPr="00DB6207">
        <w:rPr>
          <w:lang w:val="en-US"/>
        </w:rPr>
        <w:t xml:space="preserve"> </w:t>
      </w:r>
      <w:hyperlink w:history="1" r:id="rId11">
        <w:r w:rsidRPr="00981E48" w:rsidR="00DB6207">
          <w:rPr>
            <w:rStyle w:val="Hyperlink"/>
            <w:lang w:val="en-US"/>
          </w:rPr>
          <w:t>https://www.heidelbergmaterials.de/de/beton-und-fliessestrich/produkte/spezialbetone/unterwasserbeton</w:t>
        </w:r>
      </w:hyperlink>
      <w:r w:rsidR="00DB6207">
        <w:rPr>
          <w:lang w:val="en-US"/>
        </w:rPr>
        <w:t xml:space="preserve"> </w:t>
      </w:r>
    </w:p>
    <w:p w:rsidR="00B15F76" w:rsidP="00AE6A82" w:rsidRDefault="00B15F76" w14:paraId="7285795B" w14:textId="4FC5CC13">
      <w:pPr>
        <w:jc w:val="right"/>
      </w:pPr>
      <w:r>
        <w:t>Zeichen (</w:t>
      </w:r>
      <w:r w:rsidR="001921E8">
        <w:t>4</w:t>
      </w:r>
      <w:r w:rsidR="0034018B">
        <w:t>.</w:t>
      </w:r>
      <w:r w:rsidR="001921E8">
        <w:t>850</w:t>
      </w:r>
      <w:r>
        <w:t>)</w:t>
      </w:r>
    </w:p>
    <w:p w:rsidRPr="00513573" w:rsidR="00AE6A82" w:rsidP="00AE6A82" w:rsidRDefault="00AE6A82" w14:paraId="03E94417" w14:textId="77777777">
      <w:pPr>
        <w:jc w:val="right"/>
        <w:rPr>
          <w:szCs w:val="22"/>
        </w:rPr>
      </w:pPr>
    </w:p>
    <w:p w:rsidR="0FCFE04D" w:rsidP="0FCFE04D" w:rsidRDefault="0FCFE04D" w14:paraId="4E297BF5" w14:textId="0D850B7B">
      <w:pPr>
        <w:rPr>
          <w:b w:val="1"/>
          <w:bCs w:val="1"/>
        </w:rPr>
      </w:pPr>
    </w:p>
    <w:p w:rsidR="0FCFE04D" w:rsidP="0FCFE04D" w:rsidRDefault="0FCFE04D" w14:paraId="0121FE54" w14:textId="4245E1D1">
      <w:pPr>
        <w:rPr>
          <w:b w:val="1"/>
          <w:bCs w:val="1"/>
        </w:rPr>
      </w:pPr>
    </w:p>
    <w:p w:rsidRPr="00513573" w:rsidR="00886555" w:rsidP="00BC6376" w:rsidRDefault="00A916C8" w14:paraId="7E5EB59E" w14:textId="0726313F">
      <w:pPr>
        <w:rPr>
          <w:b/>
          <w:bCs/>
          <w:szCs w:val="22"/>
        </w:rPr>
      </w:pPr>
      <w:r w:rsidRPr="00513573">
        <w:rPr>
          <w:b/>
          <w:bCs/>
          <w:szCs w:val="22"/>
        </w:rPr>
        <w:t>Bildunterschrift</w:t>
      </w:r>
      <w:r w:rsidRPr="00513573" w:rsidR="00537CC9">
        <w:rPr>
          <w:b/>
          <w:bCs/>
          <w:szCs w:val="22"/>
        </w:rPr>
        <w:t>en</w:t>
      </w:r>
    </w:p>
    <w:p w:rsidR="00CF5525" w:rsidP="1A1122BE" w:rsidRDefault="00B27113" w14:paraId="4449FA72" w14:textId="19FBFC4E">
      <w:r w:rsidRPr="00032259">
        <w:rPr>
          <w:b/>
        </w:rPr>
        <w:t>Bild 1:</w:t>
      </w:r>
      <w:r>
        <w:t xml:space="preserve"> </w:t>
      </w:r>
      <w:r w:rsidR="00A05806">
        <w:t xml:space="preserve">Nicht nur im U-Boot steckt der Beton von </w:t>
      </w:r>
      <w:r w:rsidR="00C64CE4">
        <w:t>Heidelberg Materials</w:t>
      </w:r>
      <w:r w:rsidR="00A05806">
        <w:t xml:space="preserve">. </w:t>
      </w:r>
      <w:r w:rsidR="003E36DB">
        <w:t>Auch beim Bau</w:t>
      </w:r>
      <w:r w:rsidR="00C64CE4">
        <w:t xml:space="preserve"> </w:t>
      </w:r>
      <w:r w:rsidR="003E36DB">
        <w:t xml:space="preserve">des </w:t>
      </w:r>
      <w:r w:rsidRPr="0011519F" w:rsidR="0011519F">
        <w:t>Besucherzentrum</w:t>
      </w:r>
      <w:r w:rsidR="003E36DB">
        <w:t>s lieferte das Unternehmen schon den Beton für die Bodenplatte.</w:t>
      </w:r>
      <w:r w:rsidRPr="0011519F" w:rsidR="0011519F">
        <w:t xml:space="preserve"> </w:t>
      </w:r>
      <w:r w:rsidR="003E36DB">
        <w:br/>
      </w:r>
      <w:r w:rsidR="00CF5525">
        <w:t xml:space="preserve">© </w:t>
      </w:r>
      <w:r w:rsidR="0034018B">
        <w:t xml:space="preserve">Heidelberg Materials AG I </w:t>
      </w:r>
      <w:r w:rsidR="0085695A">
        <w:t>Sebastian Engels</w:t>
      </w:r>
    </w:p>
    <w:p w:rsidR="0034018B" w:rsidP="0034018B" w:rsidRDefault="00B27113" w14:paraId="5D9BCC71" w14:textId="78CBF55F">
      <w:r w:rsidRPr="00032259">
        <w:rPr>
          <w:b/>
        </w:rPr>
        <w:t>Bild 2:</w:t>
      </w:r>
      <w:r w:rsidR="00A6691B">
        <w:t xml:space="preserve"> </w:t>
      </w:r>
      <w:r w:rsidRPr="00135416" w:rsidR="00135416">
        <w:t>Beton schützt, stabilisiert und hält</w:t>
      </w:r>
      <w:r w:rsidR="00135416">
        <w:t xml:space="preserve"> das U-Boot rostfrei</w:t>
      </w:r>
      <w:r w:rsidRPr="00135416" w:rsidR="00135416">
        <w:t>. Dank seiner alkalischen Umgebung zwischen pH 11 und 13 bleibt der Stahl sicher eingebettet und vor Korrosion bewahrt.</w:t>
      </w:r>
      <w:r w:rsidR="00FF0E8D">
        <w:t xml:space="preserve"> </w:t>
      </w:r>
      <w:r w:rsidR="00FF0E8D">
        <w:br/>
      </w:r>
      <w:r w:rsidR="0034018B">
        <w:t xml:space="preserve">© Heidelberg Materials AG I </w:t>
      </w:r>
      <w:r w:rsidR="0085695A">
        <w:t xml:space="preserve">Sebastian Engels </w:t>
      </w:r>
    </w:p>
    <w:p w:rsidRPr="00513573" w:rsidR="00B27113" w:rsidP="1A1122BE" w:rsidRDefault="00FF0E8D" w14:paraId="5AB6016E" w14:textId="5C0AB1D9">
      <w:r w:rsidRPr="00032259">
        <w:rPr>
          <w:b/>
        </w:rPr>
        <w:lastRenderedPageBreak/>
        <w:t>Bild 3:</w:t>
      </w:r>
      <w:r>
        <w:t xml:space="preserve"> </w:t>
      </w:r>
      <w:r w:rsidRPr="00032259" w:rsidR="00032259">
        <w:t>Mit seiner fließfähigen Konsistenz und hoher Pumpfähigkeit l</w:t>
      </w:r>
      <w:r w:rsidR="00032259">
        <w:t>ieß</w:t>
      </w:r>
      <w:r w:rsidRPr="00032259" w:rsidR="00032259">
        <w:t xml:space="preserve"> sich der Unterwasserbeton</w:t>
      </w:r>
      <w:r w:rsidR="00032259">
        <w:t xml:space="preserve"> mit Hilfe einer 50-Meter-Betonpumpe</w:t>
      </w:r>
      <w:r w:rsidRPr="00032259" w:rsidR="00032259">
        <w:t xml:space="preserve"> mühelos einbauen – ganz ohne zusätzliche Verdichtung</w:t>
      </w:r>
      <w:r w:rsidR="00032259">
        <w:t xml:space="preserve">. </w:t>
      </w:r>
      <w:r w:rsidR="00032259">
        <w:br/>
      </w:r>
      <w:r w:rsidR="00032259">
        <w:t>© Heidelberg Materials AG I Sebastian Engels</w:t>
      </w:r>
    </w:p>
    <w:p w:rsidR="00705760" w:rsidP="1A1122BE" w:rsidRDefault="00705760" w14:paraId="0DDB4825" w14:textId="5499C5FA">
      <w:pPr>
        <w:spacing w:line="250" w:lineRule="atLeast"/>
      </w:pPr>
    </w:p>
    <w:p w:rsidRPr="00537CC9" w:rsidR="00537CC9" w:rsidP="00537CC9" w:rsidRDefault="00537CC9" w14:paraId="0EA6EE43" w14:textId="6807C9F2">
      <w:pPr>
        <w:spacing w:line="250" w:lineRule="atLeast"/>
        <w:rPr>
          <w:b/>
          <w:bCs/>
          <w:szCs w:val="22"/>
        </w:rPr>
      </w:pPr>
      <w:r w:rsidRPr="00537CC9">
        <w:rPr>
          <w:b/>
          <w:bCs/>
          <w:szCs w:val="22"/>
        </w:rPr>
        <w:t>Objektsteckbrief</w:t>
      </w:r>
    </w:p>
    <w:p w:rsidRPr="00537CC9" w:rsidR="00537CC9" w:rsidP="00537CC9" w:rsidRDefault="00537CC9" w14:paraId="350F4234" w14:textId="65C00C83">
      <w:pPr>
        <w:spacing w:line="250" w:lineRule="atLeast"/>
      </w:pPr>
      <w:r w:rsidRPr="1A1122BE">
        <w:rPr>
          <w:b/>
          <w:bCs/>
        </w:rPr>
        <w:t xml:space="preserve">Projekt: </w:t>
      </w:r>
      <w:r w:rsidRPr="001D36FD" w:rsidR="001D36FD">
        <w:t>U-Bootmuseum Hamburg GmbH, St. Pauli Fischmarkt</w:t>
      </w:r>
    </w:p>
    <w:p w:rsidRPr="00D812AD" w:rsidR="00537CC9" w:rsidP="1A1122BE" w:rsidRDefault="56989920" w14:paraId="05F81A3B" w14:textId="11EACCED">
      <w:pPr>
        <w:spacing w:line="250" w:lineRule="atLeast"/>
      </w:pPr>
      <w:r w:rsidRPr="1A1122BE">
        <w:rPr>
          <w:b/>
          <w:bCs/>
        </w:rPr>
        <w:t>Auftraggeber</w:t>
      </w:r>
      <w:r w:rsidRPr="1A1122BE" w:rsidR="00537CC9">
        <w:rPr>
          <w:b/>
          <w:bCs/>
        </w:rPr>
        <w:t>:</w:t>
      </w:r>
      <w:r w:rsidR="009303B4">
        <w:rPr>
          <w:b/>
          <w:bCs/>
        </w:rPr>
        <w:t xml:space="preserve"> </w:t>
      </w:r>
      <w:r w:rsidRPr="00F43ADE" w:rsidR="00F43ADE">
        <w:t>Christian Angermann, Joachim Wagner</w:t>
      </w:r>
    </w:p>
    <w:p w:rsidRPr="00902240" w:rsidR="7A5EA4F9" w:rsidP="00902240" w:rsidRDefault="7A5EA4F9" w14:paraId="0DD912C1" w14:textId="6C086019">
      <w:pPr>
        <w:spacing w:line="250" w:lineRule="atLeast"/>
      </w:pPr>
      <w:r w:rsidRPr="1A1122BE">
        <w:rPr>
          <w:b/>
          <w:bCs/>
        </w:rPr>
        <w:t xml:space="preserve">Beton: </w:t>
      </w:r>
      <w:r w:rsidRPr="00902240" w:rsidR="00902240">
        <w:t>Ballastierung: 250 m</w:t>
      </w:r>
      <w:r w:rsidRPr="00902240" w:rsidR="00902240">
        <w:rPr>
          <w:vertAlign w:val="superscript"/>
        </w:rPr>
        <w:t>3</w:t>
      </w:r>
      <w:r w:rsidRPr="00902240" w:rsidR="00902240">
        <w:t xml:space="preserve"> Unterwasserbeton C20/25 XC3 F5 D8, Heidelberg Materials Beton, Werk Peute</w:t>
      </w:r>
      <w:r w:rsidR="00902240">
        <w:t>;</w:t>
      </w:r>
      <w:r w:rsidRPr="00902240" w:rsidR="00902240">
        <w:t xml:space="preserve"> 2010 bis 2024 insgesamt ca. 850 m3 vom C12/15 bis C40/50 inkl. Poriment</w:t>
      </w:r>
    </w:p>
    <w:p w:rsidR="007166D1" w:rsidP="1A1122BE" w:rsidRDefault="00C77582" w14:paraId="1C753DBF" w14:textId="324701E2">
      <w:pPr>
        <w:spacing w:line="250" w:lineRule="atLeast"/>
        <w:rPr>
          <w:b/>
          <w:bCs/>
        </w:rPr>
      </w:pPr>
      <w:r>
        <w:rPr>
          <w:b/>
          <w:bCs/>
        </w:rPr>
        <w:t xml:space="preserve">Betonpumpe: </w:t>
      </w:r>
      <w:r w:rsidRPr="00691CA7" w:rsidR="00691CA7">
        <w:t>Heidelberger Betonpumpen, Heidelberg Materials Beton DE GmbH, Hamburg</w:t>
      </w:r>
    </w:p>
    <w:p w:rsidR="7A5EA4F9" w:rsidP="1A1122BE" w:rsidRDefault="7A5EA4F9" w14:paraId="5F390B29" w14:textId="22C5F451">
      <w:pPr>
        <w:spacing w:line="250" w:lineRule="atLeast"/>
        <w:rPr>
          <w:b/>
          <w:bCs/>
          <w:lang w:val="en-US"/>
        </w:rPr>
      </w:pPr>
      <w:r w:rsidRPr="005055C1">
        <w:rPr>
          <w:b/>
          <w:bCs/>
          <w:lang w:val="en-US"/>
        </w:rPr>
        <w:t xml:space="preserve">Zement: </w:t>
      </w:r>
      <w:r w:rsidRPr="005055C1" w:rsidR="005055C1">
        <w:rPr>
          <w:lang w:val="en-US"/>
        </w:rPr>
        <w:t>CEM III/A 42,5 N (na), (evoBuild 50, CO2-reuzierter Zement), Werk Hannover</w:t>
      </w:r>
      <w:r w:rsidRPr="005055C1" w:rsidR="005055C1">
        <w:rPr>
          <w:b/>
          <w:bCs/>
          <w:lang w:val="en-US"/>
        </w:rPr>
        <w:t xml:space="preserve"> </w:t>
      </w:r>
    </w:p>
    <w:p w:rsidRPr="00877F85" w:rsidR="005055C1" w:rsidP="00877F85" w:rsidRDefault="005055C1" w14:paraId="22169B41" w14:textId="6D452CEE">
      <w:pPr>
        <w:spacing w:line="250" w:lineRule="atLeast"/>
      </w:pPr>
      <w:r w:rsidRPr="00877F85">
        <w:rPr>
          <w:b/>
          <w:bCs/>
        </w:rPr>
        <w:t xml:space="preserve">Betonüberwachung: </w:t>
      </w:r>
      <w:r w:rsidRPr="00877F85" w:rsidR="00877F85">
        <w:t>Betotech Baustofflabor GmbH, Bereich Hamburg</w:t>
      </w:r>
    </w:p>
    <w:p w:rsidR="7A5EA4F9" w:rsidP="1A1122BE" w:rsidRDefault="7A5EA4F9" w14:paraId="1EFD407E" w14:textId="7D410AD1">
      <w:pPr>
        <w:spacing w:line="250" w:lineRule="atLeast"/>
      </w:pPr>
      <w:r w:rsidRPr="1A1122BE">
        <w:rPr>
          <w:b/>
          <w:bCs/>
        </w:rPr>
        <w:t xml:space="preserve">Fertigstellung: </w:t>
      </w:r>
      <w:r w:rsidRPr="00857CD2" w:rsidR="00857CD2">
        <w:t>202</w:t>
      </w:r>
      <w:r w:rsidR="00877F85">
        <w:t>4</w:t>
      </w:r>
    </w:p>
    <w:p w:rsidR="1A1122BE" w:rsidP="1A1122BE" w:rsidRDefault="1A1122BE" w14:paraId="2C63044C" w14:textId="75C7C358">
      <w:pPr>
        <w:spacing w:line="250" w:lineRule="atLeast"/>
        <w:rPr>
          <w:b/>
          <w:bCs/>
        </w:rPr>
      </w:pPr>
    </w:p>
    <w:p w:rsidRPr="00513573" w:rsidR="00BC6376" w:rsidP="00BC6376" w:rsidRDefault="00BC6376" w14:paraId="41AB9C47" w14:textId="56ABD990">
      <w:pPr>
        <w:spacing w:line="250" w:lineRule="atLeast"/>
        <w:rPr>
          <w:b/>
          <w:bCs/>
          <w:szCs w:val="22"/>
        </w:rPr>
      </w:pPr>
      <w:r w:rsidRPr="1BC28D1F">
        <w:rPr>
          <w:b/>
          <w:bCs/>
        </w:rPr>
        <w:t>Über Heidelberg Materials</w:t>
      </w:r>
      <w:r w:rsidRPr="1BC28D1F" w:rsidR="00B27113">
        <w:rPr>
          <w:b/>
          <w:bCs/>
        </w:rPr>
        <w:t xml:space="preserve"> in Deutschland</w:t>
      </w:r>
    </w:p>
    <w:p w:rsidR="60331BC6" w:rsidP="1BC28D1F" w:rsidRDefault="60331BC6" w14:paraId="72482D48" w14:textId="58D87C05">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rsidRPr="00513573" w:rsidR="00ED75BB" w:rsidP="00ED75BB" w:rsidRDefault="00ED75BB" w14:paraId="2B5B7576" w14:textId="77777777">
      <w:pPr>
        <w:rPr>
          <w:szCs w:val="22"/>
        </w:rPr>
      </w:pPr>
    </w:p>
    <w:p w:rsidRPr="00513573" w:rsidR="00ED75BB" w:rsidP="00ED75BB" w:rsidRDefault="00636635" w14:paraId="6EB5FCF7" w14:textId="41C49A5D">
      <w:pPr>
        <w:spacing w:line="216" w:lineRule="atLeast"/>
        <w:rPr>
          <w:szCs w:val="22"/>
        </w:rPr>
      </w:pPr>
      <w:r w:rsidRPr="00513573">
        <w:rPr>
          <w:rFonts w:cs="Calibri"/>
          <w:b/>
          <w:bCs/>
          <w:color w:val="242424"/>
          <w:szCs w:val="22"/>
        </w:rPr>
        <w:t>K</w:t>
      </w:r>
      <w:r w:rsidRPr="00513573" w:rsidR="00ED75BB">
        <w:rPr>
          <w:rFonts w:cs="Calibri"/>
          <w:b/>
          <w:bCs/>
          <w:color w:val="242424"/>
          <w:szCs w:val="22"/>
        </w:rPr>
        <w:t>onta</w:t>
      </w:r>
      <w:r w:rsidRPr="00513573">
        <w:rPr>
          <w:rFonts w:cs="Calibri"/>
          <w:b/>
          <w:bCs/>
          <w:color w:val="242424"/>
          <w:szCs w:val="22"/>
        </w:rPr>
        <w:t>k</w:t>
      </w:r>
      <w:r w:rsidRPr="00513573" w:rsidR="00ED75BB">
        <w:rPr>
          <w:rFonts w:cs="Calibri"/>
          <w:b/>
          <w:bCs/>
          <w:color w:val="242424"/>
          <w:szCs w:val="22"/>
        </w:rPr>
        <w:t>t</w:t>
      </w:r>
    </w:p>
    <w:p w:rsidR="00F7615F" w:rsidP="00F7615F" w:rsidRDefault="00877F85" w14:paraId="4F9BBA43" w14:textId="1D35D66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Kevin Ballon</w:t>
      </w:r>
    </w:p>
    <w:p w:rsidRPr="00D62566" w:rsidR="00F7615F" w:rsidP="00F7615F" w:rsidRDefault="00877F85" w14:paraId="244571AF" w14:textId="2D212636">
      <w:pPr>
        <w:pStyle w:val="paragraph"/>
        <w:spacing w:before="0" w:beforeAutospacing="0" w:after="0" w:afterAutospacing="0"/>
        <w:textAlignment w:val="baseline"/>
        <w:rPr>
          <w:rFonts w:ascii="Segoe UI" w:hAnsi="Segoe UI" w:cs="Segoe UI"/>
          <w:sz w:val="18"/>
          <w:szCs w:val="18"/>
          <w:lang w:val="en-US"/>
        </w:rPr>
      </w:pPr>
      <w:r w:rsidRPr="00D62566">
        <w:rPr>
          <w:rStyle w:val="normaltextrun"/>
          <w:rFonts w:ascii="Calibri" w:hAnsi="Calibri" w:cs="Calibri"/>
          <w:sz w:val="22"/>
          <w:szCs w:val="22"/>
          <w:lang w:val="en-US"/>
        </w:rPr>
        <w:t>Content Marketing &amp; Communication Manager</w:t>
      </w:r>
    </w:p>
    <w:p w:rsidRPr="00D62566" w:rsidR="00F7615F" w:rsidP="00F7615F" w:rsidRDefault="00F7615F" w14:paraId="17271C25" w14:textId="77777777">
      <w:pPr>
        <w:pStyle w:val="paragraph"/>
        <w:spacing w:before="0" w:beforeAutospacing="0" w:after="0" w:afterAutospacing="0"/>
        <w:textAlignment w:val="baseline"/>
        <w:rPr>
          <w:rFonts w:ascii="Segoe UI" w:hAnsi="Segoe UI" w:cs="Segoe UI"/>
          <w:sz w:val="18"/>
          <w:szCs w:val="18"/>
          <w:lang w:val="en-US"/>
        </w:rPr>
      </w:pPr>
      <w:r w:rsidRPr="00D62566">
        <w:rPr>
          <w:rStyle w:val="normaltextrun"/>
          <w:rFonts w:ascii="Calibri" w:hAnsi="Calibri" w:cs="Calibri"/>
          <w:sz w:val="22"/>
          <w:szCs w:val="22"/>
          <w:lang w:val="en-US"/>
        </w:rPr>
        <w:t>Marketing &amp; Kommunikation Deutschland</w:t>
      </w:r>
      <w:r w:rsidRPr="00D62566">
        <w:rPr>
          <w:rStyle w:val="eop"/>
          <w:rFonts w:ascii="Calibri" w:hAnsi="Calibri" w:cs="Calibri"/>
          <w:sz w:val="22"/>
          <w:szCs w:val="22"/>
          <w:lang w:val="en-US"/>
        </w:rPr>
        <w:t> </w:t>
      </w:r>
    </w:p>
    <w:p w:rsidRPr="00D62566" w:rsidR="009448CC" w:rsidP="00F7615F" w:rsidRDefault="00F7615F" w14:paraId="632B09BC" w14:textId="195E16A5">
      <w:pPr>
        <w:pStyle w:val="paragraph"/>
        <w:spacing w:before="0" w:beforeAutospacing="0" w:after="0" w:afterAutospacing="0"/>
        <w:textAlignment w:val="baseline"/>
        <w:rPr>
          <w:rFonts w:ascii="Segoe UI" w:hAnsi="Segoe UI" w:cs="Segoe UI"/>
          <w:sz w:val="18"/>
          <w:szCs w:val="18"/>
          <w:lang w:val="en-US"/>
        </w:rPr>
      </w:pPr>
      <w:hyperlink w:tgtFrame="_blank" w:history="1" r:id="rId12">
        <w:r w:rsidR="00032259">
          <w:rPr>
            <w:rStyle w:val="normaltextrun"/>
            <w:rFonts w:ascii="Calibri" w:hAnsi="Calibri" w:cs="Calibri"/>
            <w:color w:val="0000FF"/>
            <w:sz w:val="22"/>
            <w:szCs w:val="22"/>
            <w:u w:val="single"/>
            <w:lang w:val="en-US"/>
          </w:rPr>
          <w:t>kevin.ballon@heidelbergmaterials.com</w:t>
        </w:r>
      </w:hyperlink>
      <w:r w:rsidRPr="00D62566">
        <w:rPr>
          <w:rStyle w:val="eop"/>
          <w:rFonts w:ascii="Calibri" w:hAnsi="Calibri" w:cs="Calibri"/>
          <w:sz w:val="22"/>
          <w:szCs w:val="22"/>
          <w:lang w:val="en-US"/>
        </w:rPr>
        <w:t> </w:t>
      </w:r>
    </w:p>
    <w:sectPr w:rsidRPr="00D62566" w:rsidR="009448CC" w:rsidSect="00CC59A7">
      <w:headerReference w:type="default" r:id="rId13"/>
      <w:footerReference w:type="default" r:id="rId14"/>
      <w:type w:val="continuous"/>
      <w:pgSz w:w="11906" w:h="16838" w:orient="portrait"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71B20" w:rsidRDefault="00271B20" w14:paraId="2DF71F87" w14:textId="77777777">
      <w:r>
        <w:separator/>
      </w:r>
    </w:p>
  </w:endnote>
  <w:endnote w:type="continuationSeparator" w:id="0">
    <w:p w:rsidR="00271B20" w:rsidRDefault="00271B20" w14:paraId="0549B67D" w14:textId="77777777">
      <w:r>
        <w:continuationSeparator/>
      </w:r>
    </w:p>
  </w:endnote>
  <w:endnote w:type="continuationNotice" w:id="1">
    <w:p w:rsidR="00271B20" w:rsidRDefault="00271B20" w14:paraId="7DE09E7A"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E1D6B" w:rsidR="005E1D6B" w:rsidP="00537CC9" w:rsidRDefault="00537CC9" w14:paraId="36351E54" w14:textId="65692F79">
    <w:pPr>
      <w:tabs>
        <w:tab w:val="left" w:pos="2010"/>
        <w:tab w:val="center" w:pos="4536"/>
        <w:tab w:val="right" w:pos="9072"/>
        <w:tab w:val="right" w:pos="9184"/>
      </w:tabs>
      <w:spacing w:after="250"/>
      <w:rPr>
        <w:sz w:val="18"/>
        <w:szCs w:val="18"/>
      </w:rPr>
    </w:pPr>
    <w:r>
      <w:rPr>
        <w:sz w:val="18"/>
        <w:szCs w:val="18"/>
      </w:rPr>
      <w:tab/>
    </w:r>
    <w:r>
      <w:rPr>
        <w:sz w:val="18"/>
        <w:szCs w:val="18"/>
      </w:rPr>
      <w:tab/>
    </w:r>
    <w:r w:rsidRPr="005E1D6B" w:rsidR="005E1D6B">
      <w:rPr>
        <w:sz w:val="18"/>
        <w:szCs w:val="18"/>
      </w:rPr>
      <w:fldChar w:fldCharType="begin"/>
    </w:r>
    <w:r w:rsidRPr="005E1D6B" w:rsidR="005E1D6B">
      <w:rPr>
        <w:sz w:val="18"/>
        <w:szCs w:val="18"/>
      </w:rPr>
      <w:instrText xml:space="preserve"> PAGE   \* MERGEFORMAT </w:instrText>
    </w:r>
    <w:r w:rsidRPr="005E1D6B" w:rsidR="005E1D6B">
      <w:rPr>
        <w:sz w:val="18"/>
        <w:szCs w:val="18"/>
      </w:rPr>
      <w:fldChar w:fldCharType="separate"/>
    </w:r>
    <w:r w:rsidR="007922FE">
      <w:rPr>
        <w:noProof/>
        <w:sz w:val="18"/>
        <w:szCs w:val="18"/>
      </w:rPr>
      <w:t>2</w:t>
    </w:r>
    <w:r w:rsidRPr="005E1D6B" w:rsidR="005E1D6B">
      <w:rPr>
        <w:sz w:val="18"/>
        <w:szCs w:val="18"/>
      </w:rPr>
      <w:fldChar w:fldCharType="end"/>
    </w:r>
    <w:r w:rsidRPr="005E1D6B" w:rsidR="005E1D6B">
      <w:rPr>
        <w:sz w:val="18"/>
        <w:szCs w:val="18"/>
      </w:rPr>
      <w:t>/</w:t>
    </w:r>
    <w:r w:rsidRPr="005E1D6B" w:rsidR="005E1D6B">
      <w:rPr>
        <w:noProof/>
        <w:sz w:val="18"/>
        <w:szCs w:val="18"/>
      </w:rPr>
      <w:fldChar w:fldCharType="begin"/>
    </w:r>
    <w:r w:rsidRPr="005E1D6B" w:rsidR="005E1D6B">
      <w:rPr>
        <w:noProof/>
        <w:sz w:val="18"/>
        <w:szCs w:val="18"/>
      </w:rPr>
      <w:instrText xml:space="preserve"> NUMPAGES   \* MERGEFORMAT </w:instrText>
    </w:r>
    <w:r w:rsidRPr="005E1D6B" w:rsidR="005E1D6B">
      <w:rPr>
        <w:noProof/>
        <w:sz w:val="18"/>
        <w:szCs w:val="18"/>
      </w:rPr>
      <w:fldChar w:fldCharType="separate"/>
    </w:r>
    <w:r w:rsidR="00BB6E45">
      <w:rPr>
        <w:noProof/>
        <w:sz w:val="18"/>
        <w:szCs w:val="18"/>
      </w:rPr>
      <w:t>1</w:t>
    </w:r>
    <w:r w:rsidRPr="005E1D6B" w:rsid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71B20" w:rsidRDefault="00271B20" w14:paraId="4323A9C8" w14:textId="77777777">
      <w:r>
        <w:separator/>
      </w:r>
    </w:p>
  </w:footnote>
  <w:footnote w:type="continuationSeparator" w:id="0">
    <w:p w:rsidR="00271B20" w:rsidRDefault="00271B20" w14:paraId="7588015A" w14:textId="77777777">
      <w:r>
        <w:continuationSeparator/>
      </w:r>
    </w:p>
  </w:footnote>
  <w:footnote w:type="continuationNotice" w:id="1">
    <w:p w:rsidR="00271B20" w:rsidRDefault="00271B20" w14:paraId="4E552569"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p w:rsidRPr="00F31979" w:rsidR="00F31979" w:rsidP="00F31979" w:rsidRDefault="00F936CE" w14:paraId="4E2E881D" w14:textId="45218AF4">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rsidRPr="00F936CE" w:rsidR="00F936CE" w:rsidP="00F936CE" w:rsidRDefault="00F936CE" w14:paraId="10EF3DC6" w14:textId="77777777">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2DC8B0F">
              <v:stroke joinstyle="miter"/>
              <v:path gradientshapeok="t" o:connecttype="rect"/>
            </v:shapetype>
            <v:shape id="Text Box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0EF3DC6" w14:textId="77777777">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Pr="00B15F76" w:rsid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rsidRPr="00CD0BE6" w:rsidR="00CD0BE6" w:rsidP="00CD0BE6" w:rsidRDefault="00CD0BE6" w14:paraId="5A34DD1F" w14:textId="77777777">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tangle: Single Corner Rounded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5A34DD1F"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hint="default" w:ascii="Arial" w:hAnsi="Arial"/>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hint="default" w:ascii="Wingdings" w:hAnsi="Wingdings"/>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hint="default" w:ascii="Arial" w:hAnsi="Arial"/>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hint="default" w:ascii="Wingdings" w:hAnsi="Wingdings"/>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10F3"/>
    <w:rsid w:val="00032259"/>
    <w:rsid w:val="00033DB3"/>
    <w:rsid w:val="00034F26"/>
    <w:rsid w:val="00037FC9"/>
    <w:rsid w:val="00042962"/>
    <w:rsid w:val="00045581"/>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C5130"/>
    <w:rsid w:val="000C7FD2"/>
    <w:rsid w:val="000D0E3C"/>
    <w:rsid w:val="000D10B5"/>
    <w:rsid w:val="000D2DAD"/>
    <w:rsid w:val="000D40FA"/>
    <w:rsid w:val="000D5AF7"/>
    <w:rsid w:val="000D67DE"/>
    <w:rsid w:val="000D77CA"/>
    <w:rsid w:val="000E1A4C"/>
    <w:rsid w:val="000E256D"/>
    <w:rsid w:val="000E3B57"/>
    <w:rsid w:val="000E4583"/>
    <w:rsid w:val="000E6D8F"/>
    <w:rsid w:val="00100F8D"/>
    <w:rsid w:val="00101922"/>
    <w:rsid w:val="001021B4"/>
    <w:rsid w:val="0011000A"/>
    <w:rsid w:val="00110E14"/>
    <w:rsid w:val="00111830"/>
    <w:rsid w:val="00114FDB"/>
    <w:rsid w:val="0011519F"/>
    <w:rsid w:val="001315E9"/>
    <w:rsid w:val="00132D22"/>
    <w:rsid w:val="00133957"/>
    <w:rsid w:val="00134685"/>
    <w:rsid w:val="00135416"/>
    <w:rsid w:val="001401E4"/>
    <w:rsid w:val="00151332"/>
    <w:rsid w:val="0015423D"/>
    <w:rsid w:val="00154BA4"/>
    <w:rsid w:val="00155AFF"/>
    <w:rsid w:val="00156EEF"/>
    <w:rsid w:val="001617B1"/>
    <w:rsid w:val="00161FA0"/>
    <w:rsid w:val="00163842"/>
    <w:rsid w:val="001739D6"/>
    <w:rsid w:val="001821F7"/>
    <w:rsid w:val="001862B0"/>
    <w:rsid w:val="00187281"/>
    <w:rsid w:val="00187DD1"/>
    <w:rsid w:val="001921E8"/>
    <w:rsid w:val="00195F0B"/>
    <w:rsid w:val="00197E62"/>
    <w:rsid w:val="001A5AFC"/>
    <w:rsid w:val="001A6475"/>
    <w:rsid w:val="001B2645"/>
    <w:rsid w:val="001B2E8C"/>
    <w:rsid w:val="001B5FAB"/>
    <w:rsid w:val="001C11E4"/>
    <w:rsid w:val="001C30E2"/>
    <w:rsid w:val="001D1FE9"/>
    <w:rsid w:val="001D2A42"/>
    <w:rsid w:val="001D36FD"/>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3784B"/>
    <w:rsid w:val="00242C50"/>
    <w:rsid w:val="00246344"/>
    <w:rsid w:val="002525A3"/>
    <w:rsid w:val="00254CAD"/>
    <w:rsid w:val="002566F1"/>
    <w:rsid w:val="00256780"/>
    <w:rsid w:val="00262C77"/>
    <w:rsid w:val="00266E6E"/>
    <w:rsid w:val="0026713A"/>
    <w:rsid w:val="00271B20"/>
    <w:rsid w:val="00275F97"/>
    <w:rsid w:val="002770CF"/>
    <w:rsid w:val="00277865"/>
    <w:rsid w:val="0028156D"/>
    <w:rsid w:val="00281F3F"/>
    <w:rsid w:val="00287B52"/>
    <w:rsid w:val="00291F23"/>
    <w:rsid w:val="0029203F"/>
    <w:rsid w:val="00292603"/>
    <w:rsid w:val="00296766"/>
    <w:rsid w:val="002968F5"/>
    <w:rsid w:val="002A024E"/>
    <w:rsid w:val="002A220A"/>
    <w:rsid w:val="002A4E70"/>
    <w:rsid w:val="002A5CCF"/>
    <w:rsid w:val="002A7F97"/>
    <w:rsid w:val="002B1DE4"/>
    <w:rsid w:val="002C13B5"/>
    <w:rsid w:val="002C7FD9"/>
    <w:rsid w:val="002D651E"/>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1FE"/>
    <w:rsid w:val="00380774"/>
    <w:rsid w:val="00380CC7"/>
    <w:rsid w:val="00381F34"/>
    <w:rsid w:val="003821E2"/>
    <w:rsid w:val="00392E46"/>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E36DB"/>
    <w:rsid w:val="003F1877"/>
    <w:rsid w:val="003F1B03"/>
    <w:rsid w:val="003F6E6C"/>
    <w:rsid w:val="00400E8A"/>
    <w:rsid w:val="00400F24"/>
    <w:rsid w:val="004018F8"/>
    <w:rsid w:val="00403AD5"/>
    <w:rsid w:val="004047B3"/>
    <w:rsid w:val="00404BDE"/>
    <w:rsid w:val="00406638"/>
    <w:rsid w:val="004108B7"/>
    <w:rsid w:val="00416603"/>
    <w:rsid w:val="00416D61"/>
    <w:rsid w:val="00422C1E"/>
    <w:rsid w:val="004234B8"/>
    <w:rsid w:val="0042701A"/>
    <w:rsid w:val="00427AAD"/>
    <w:rsid w:val="00430120"/>
    <w:rsid w:val="00430489"/>
    <w:rsid w:val="00434CF9"/>
    <w:rsid w:val="00436F01"/>
    <w:rsid w:val="0043754B"/>
    <w:rsid w:val="00440CF5"/>
    <w:rsid w:val="00441071"/>
    <w:rsid w:val="00441072"/>
    <w:rsid w:val="00451C55"/>
    <w:rsid w:val="0045423C"/>
    <w:rsid w:val="00454C0F"/>
    <w:rsid w:val="004553C8"/>
    <w:rsid w:val="00455F9C"/>
    <w:rsid w:val="00457E54"/>
    <w:rsid w:val="004700ED"/>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49E9"/>
    <w:rsid w:val="004D6477"/>
    <w:rsid w:val="004D78AB"/>
    <w:rsid w:val="004E2ACD"/>
    <w:rsid w:val="004E5B76"/>
    <w:rsid w:val="004E76D9"/>
    <w:rsid w:val="004F005C"/>
    <w:rsid w:val="004F02DC"/>
    <w:rsid w:val="004F5B2A"/>
    <w:rsid w:val="004F643B"/>
    <w:rsid w:val="00503D1E"/>
    <w:rsid w:val="005055C1"/>
    <w:rsid w:val="00507170"/>
    <w:rsid w:val="00512872"/>
    <w:rsid w:val="00513573"/>
    <w:rsid w:val="0051422E"/>
    <w:rsid w:val="00516CA9"/>
    <w:rsid w:val="005266B9"/>
    <w:rsid w:val="005342FE"/>
    <w:rsid w:val="005353C0"/>
    <w:rsid w:val="00536FD5"/>
    <w:rsid w:val="00537CC9"/>
    <w:rsid w:val="00540275"/>
    <w:rsid w:val="005436A5"/>
    <w:rsid w:val="00543D7C"/>
    <w:rsid w:val="00543F89"/>
    <w:rsid w:val="00544911"/>
    <w:rsid w:val="005465C6"/>
    <w:rsid w:val="00551F8C"/>
    <w:rsid w:val="00552E70"/>
    <w:rsid w:val="0055310E"/>
    <w:rsid w:val="0055536A"/>
    <w:rsid w:val="00556629"/>
    <w:rsid w:val="005574E0"/>
    <w:rsid w:val="00562068"/>
    <w:rsid w:val="0056468E"/>
    <w:rsid w:val="00566884"/>
    <w:rsid w:val="00567561"/>
    <w:rsid w:val="00570701"/>
    <w:rsid w:val="005713E5"/>
    <w:rsid w:val="00572A08"/>
    <w:rsid w:val="00572F5E"/>
    <w:rsid w:val="00573B3E"/>
    <w:rsid w:val="00573C20"/>
    <w:rsid w:val="00574496"/>
    <w:rsid w:val="005767DF"/>
    <w:rsid w:val="00580F3E"/>
    <w:rsid w:val="0058169D"/>
    <w:rsid w:val="00584CBA"/>
    <w:rsid w:val="005869AD"/>
    <w:rsid w:val="00595DD1"/>
    <w:rsid w:val="005A0354"/>
    <w:rsid w:val="005A0903"/>
    <w:rsid w:val="005A190E"/>
    <w:rsid w:val="005A1F57"/>
    <w:rsid w:val="005A4BC1"/>
    <w:rsid w:val="005B0B35"/>
    <w:rsid w:val="005B4B9B"/>
    <w:rsid w:val="005B575D"/>
    <w:rsid w:val="005B62D5"/>
    <w:rsid w:val="005B6410"/>
    <w:rsid w:val="005C2CF7"/>
    <w:rsid w:val="005C3CA0"/>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2BE9"/>
    <w:rsid w:val="0060308E"/>
    <w:rsid w:val="0060635D"/>
    <w:rsid w:val="006126F1"/>
    <w:rsid w:val="0061497A"/>
    <w:rsid w:val="006163A4"/>
    <w:rsid w:val="00621CEE"/>
    <w:rsid w:val="00622471"/>
    <w:rsid w:val="00624898"/>
    <w:rsid w:val="0063001A"/>
    <w:rsid w:val="00630343"/>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91CA7"/>
    <w:rsid w:val="006A0924"/>
    <w:rsid w:val="006A575F"/>
    <w:rsid w:val="006A5DC4"/>
    <w:rsid w:val="006A7B5A"/>
    <w:rsid w:val="006B09D5"/>
    <w:rsid w:val="006B3348"/>
    <w:rsid w:val="006B337E"/>
    <w:rsid w:val="006B34C2"/>
    <w:rsid w:val="006B78AD"/>
    <w:rsid w:val="006C0B42"/>
    <w:rsid w:val="006C21C4"/>
    <w:rsid w:val="006C343D"/>
    <w:rsid w:val="006D4331"/>
    <w:rsid w:val="006E2F62"/>
    <w:rsid w:val="006E575C"/>
    <w:rsid w:val="006E7241"/>
    <w:rsid w:val="006F0023"/>
    <w:rsid w:val="006F0A59"/>
    <w:rsid w:val="006F1B00"/>
    <w:rsid w:val="006F388E"/>
    <w:rsid w:val="006F483F"/>
    <w:rsid w:val="006F4851"/>
    <w:rsid w:val="007007B2"/>
    <w:rsid w:val="00703B27"/>
    <w:rsid w:val="00705760"/>
    <w:rsid w:val="007064F3"/>
    <w:rsid w:val="007068DC"/>
    <w:rsid w:val="00712FE1"/>
    <w:rsid w:val="007166D1"/>
    <w:rsid w:val="00723C8C"/>
    <w:rsid w:val="0073321C"/>
    <w:rsid w:val="007335F1"/>
    <w:rsid w:val="007352BB"/>
    <w:rsid w:val="00736C68"/>
    <w:rsid w:val="00740527"/>
    <w:rsid w:val="0074176C"/>
    <w:rsid w:val="007500DC"/>
    <w:rsid w:val="0075123C"/>
    <w:rsid w:val="0076126B"/>
    <w:rsid w:val="00767D9F"/>
    <w:rsid w:val="007714C5"/>
    <w:rsid w:val="007734A2"/>
    <w:rsid w:val="00782EA9"/>
    <w:rsid w:val="007831BE"/>
    <w:rsid w:val="00786D20"/>
    <w:rsid w:val="007922FE"/>
    <w:rsid w:val="007A3D7D"/>
    <w:rsid w:val="007A5A75"/>
    <w:rsid w:val="007B02D1"/>
    <w:rsid w:val="007B03B7"/>
    <w:rsid w:val="007B042A"/>
    <w:rsid w:val="007B04A9"/>
    <w:rsid w:val="007B31D7"/>
    <w:rsid w:val="007B44E6"/>
    <w:rsid w:val="007B50D5"/>
    <w:rsid w:val="007C003E"/>
    <w:rsid w:val="007C15FE"/>
    <w:rsid w:val="007C44C6"/>
    <w:rsid w:val="007C47B6"/>
    <w:rsid w:val="007D2371"/>
    <w:rsid w:val="007D3D23"/>
    <w:rsid w:val="007D4259"/>
    <w:rsid w:val="007D5714"/>
    <w:rsid w:val="007D6113"/>
    <w:rsid w:val="007D6529"/>
    <w:rsid w:val="007E0C19"/>
    <w:rsid w:val="007E22E0"/>
    <w:rsid w:val="007E2ED5"/>
    <w:rsid w:val="007E4FCA"/>
    <w:rsid w:val="007E54E8"/>
    <w:rsid w:val="007E5AB3"/>
    <w:rsid w:val="007E6D86"/>
    <w:rsid w:val="007F048F"/>
    <w:rsid w:val="007F7441"/>
    <w:rsid w:val="00802BF2"/>
    <w:rsid w:val="00806F20"/>
    <w:rsid w:val="00812815"/>
    <w:rsid w:val="008142C5"/>
    <w:rsid w:val="00823C34"/>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695A"/>
    <w:rsid w:val="00857CD2"/>
    <w:rsid w:val="00861B90"/>
    <w:rsid w:val="00863768"/>
    <w:rsid w:val="00866038"/>
    <w:rsid w:val="008722A0"/>
    <w:rsid w:val="00872BE1"/>
    <w:rsid w:val="00873965"/>
    <w:rsid w:val="008758CE"/>
    <w:rsid w:val="00877DA8"/>
    <w:rsid w:val="00877F85"/>
    <w:rsid w:val="00880932"/>
    <w:rsid w:val="00880A5C"/>
    <w:rsid w:val="00881AF2"/>
    <w:rsid w:val="00886555"/>
    <w:rsid w:val="0089042F"/>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B75B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2240"/>
    <w:rsid w:val="0090371F"/>
    <w:rsid w:val="00906819"/>
    <w:rsid w:val="00906F83"/>
    <w:rsid w:val="00912C8F"/>
    <w:rsid w:val="0091410F"/>
    <w:rsid w:val="00914E46"/>
    <w:rsid w:val="00921A54"/>
    <w:rsid w:val="00922F20"/>
    <w:rsid w:val="00924E91"/>
    <w:rsid w:val="009303B4"/>
    <w:rsid w:val="009309E7"/>
    <w:rsid w:val="00930FDA"/>
    <w:rsid w:val="009322CB"/>
    <w:rsid w:val="0093358C"/>
    <w:rsid w:val="00936192"/>
    <w:rsid w:val="00940AB8"/>
    <w:rsid w:val="009448CC"/>
    <w:rsid w:val="00956423"/>
    <w:rsid w:val="0095750B"/>
    <w:rsid w:val="00965335"/>
    <w:rsid w:val="009704AC"/>
    <w:rsid w:val="009719DC"/>
    <w:rsid w:val="0098329B"/>
    <w:rsid w:val="00983451"/>
    <w:rsid w:val="00983B58"/>
    <w:rsid w:val="00984557"/>
    <w:rsid w:val="009876D1"/>
    <w:rsid w:val="00993B44"/>
    <w:rsid w:val="00995C53"/>
    <w:rsid w:val="00995EB9"/>
    <w:rsid w:val="009A0F15"/>
    <w:rsid w:val="009A6F0B"/>
    <w:rsid w:val="009B03E9"/>
    <w:rsid w:val="009B0A72"/>
    <w:rsid w:val="009B2342"/>
    <w:rsid w:val="009B55EF"/>
    <w:rsid w:val="009C178B"/>
    <w:rsid w:val="009C27C9"/>
    <w:rsid w:val="009C6680"/>
    <w:rsid w:val="009D1D30"/>
    <w:rsid w:val="009D237E"/>
    <w:rsid w:val="009D4E00"/>
    <w:rsid w:val="009D52D4"/>
    <w:rsid w:val="009E0030"/>
    <w:rsid w:val="009E0CFA"/>
    <w:rsid w:val="009F0864"/>
    <w:rsid w:val="009F14DC"/>
    <w:rsid w:val="009F3070"/>
    <w:rsid w:val="009F46F1"/>
    <w:rsid w:val="00A014C8"/>
    <w:rsid w:val="00A050BF"/>
    <w:rsid w:val="00A05806"/>
    <w:rsid w:val="00A07190"/>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01CE"/>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700A"/>
    <w:rsid w:val="00B01CC8"/>
    <w:rsid w:val="00B07557"/>
    <w:rsid w:val="00B10135"/>
    <w:rsid w:val="00B11801"/>
    <w:rsid w:val="00B138FB"/>
    <w:rsid w:val="00B15F76"/>
    <w:rsid w:val="00B1723B"/>
    <w:rsid w:val="00B174D7"/>
    <w:rsid w:val="00B27113"/>
    <w:rsid w:val="00B271BE"/>
    <w:rsid w:val="00B27CE2"/>
    <w:rsid w:val="00B31F0B"/>
    <w:rsid w:val="00B33CA6"/>
    <w:rsid w:val="00B3651F"/>
    <w:rsid w:val="00B40207"/>
    <w:rsid w:val="00B40304"/>
    <w:rsid w:val="00B47AFA"/>
    <w:rsid w:val="00B51CDA"/>
    <w:rsid w:val="00B616A2"/>
    <w:rsid w:val="00B64AEA"/>
    <w:rsid w:val="00B726BB"/>
    <w:rsid w:val="00B728C0"/>
    <w:rsid w:val="00B80DFD"/>
    <w:rsid w:val="00B87443"/>
    <w:rsid w:val="00B903A8"/>
    <w:rsid w:val="00BA2DCC"/>
    <w:rsid w:val="00BA74FB"/>
    <w:rsid w:val="00BA7D93"/>
    <w:rsid w:val="00BB2669"/>
    <w:rsid w:val="00BB32FD"/>
    <w:rsid w:val="00BB5612"/>
    <w:rsid w:val="00BB6E45"/>
    <w:rsid w:val="00BC0B25"/>
    <w:rsid w:val="00BC0E9D"/>
    <w:rsid w:val="00BC262A"/>
    <w:rsid w:val="00BC4A0B"/>
    <w:rsid w:val="00BC6376"/>
    <w:rsid w:val="00BD1BE1"/>
    <w:rsid w:val="00BD2F5F"/>
    <w:rsid w:val="00BE029F"/>
    <w:rsid w:val="00C04877"/>
    <w:rsid w:val="00C05E12"/>
    <w:rsid w:val="00C07079"/>
    <w:rsid w:val="00C2345A"/>
    <w:rsid w:val="00C27696"/>
    <w:rsid w:val="00C402A3"/>
    <w:rsid w:val="00C4156E"/>
    <w:rsid w:val="00C426D8"/>
    <w:rsid w:val="00C43E7B"/>
    <w:rsid w:val="00C4618D"/>
    <w:rsid w:val="00C52E93"/>
    <w:rsid w:val="00C60F12"/>
    <w:rsid w:val="00C6413C"/>
    <w:rsid w:val="00C64CE4"/>
    <w:rsid w:val="00C65EE0"/>
    <w:rsid w:val="00C70937"/>
    <w:rsid w:val="00C7205F"/>
    <w:rsid w:val="00C7318E"/>
    <w:rsid w:val="00C74852"/>
    <w:rsid w:val="00C76994"/>
    <w:rsid w:val="00C77582"/>
    <w:rsid w:val="00C77EA4"/>
    <w:rsid w:val="00C80C94"/>
    <w:rsid w:val="00C847DD"/>
    <w:rsid w:val="00C849A9"/>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E0959"/>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0704"/>
    <w:rsid w:val="00D41954"/>
    <w:rsid w:val="00D511C5"/>
    <w:rsid w:val="00D52E62"/>
    <w:rsid w:val="00D55C9E"/>
    <w:rsid w:val="00D578DB"/>
    <w:rsid w:val="00D60CB1"/>
    <w:rsid w:val="00D62566"/>
    <w:rsid w:val="00D63281"/>
    <w:rsid w:val="00D6574F"/>
    <w:rsid w:val="00D65A1E"/>
    <w:rsid w:val="00D675B8"/>
    <w:rsid w:val="00D711E9"/>
    <w:rsid w:val="00D7396C"/>
    <w:rsid w:val="00D753F0"/>
    <w:rsid w:val="00D769D1"/>
    <w:rsid w:val="00D7760A"/>
    <w:rsid w:val="00D77BAD"/>
    <w:rsid w:val="00D812AD"/>
    <w:rsid w:val="00D837E5"/>
    <w:rsid w:val="00D83ED2"/>
    <w:rsid w:val="00D86247"/>
    <w:rsid w:val="00D870CB"/>
    <w:rsid w:val="00D9038A"/>
    <w:rsid w:val="00D935F4"/>
    <w:rsid w:val="00DA504F"/>
    <w:rsid w:val="00DB009B"/>
    <w:rsid w:val="00DB10BC"/>
    <w:rsid w:val="00DB3AF1"/>
    <w:rsid w:val="00DB6207"/>
    <w:rsid w:val="00DC15F8"/>
    <w:rsid w:val="00DC1A9B"/>
    <w:rsid w:val="00DC2342"/>
    <w:rsid w:val="00DC42E2"/>
    <w:rsid w:val="00DC7FC9"/>
    <w:rsid w:val="00DD0B67"/>
    <w:rsid w:val="00DE2F6B"/>
    <w:rsid w:val="00DF37F4"/>
    <w:rsid w:val="00DF5A35"/>
    <w:rsid w:val="00DF6533"/>
    <w:rsid w:val="00DF78F0"/>
    <w:rsid w:val="00DF7BEB"/>
    <w:rsid w:val="00DF7D7E"/>
    <w:rsid w:val="00E03C74"/>
    <w:rsid w:val="00E04077"/>
    <w:rsid w:val="00E1215A"/>
    <w:rsid w:val="00E12165"/>
    <w:rsid w:val="00E139DB"/>
    <w:rsid w:val="00E156A0"/>
    <w:rsid w:val="00E3499C"/>
    <w:rsid w:val="00E34DF5"/>
    <w:rsid w:val="00E36174"/>
    <w:rsid w:val="00E3740C"/>
    <w:rsid w:val="00E379C5"/>
    <w:rsid w:val="00E409BE"/>
    <w:rsid w:val="00E41700"/>
    <w:rsid w:val="00E547A4"/>
    <w:rsid w:val="00E6412A"/>
    <w:rsid w:val="00E71637"/>
    <w:rsid w:val="00E73459"/>
    <w:rsid w:val="00E73695"/>
    <w:rsid w:val="00E75950"/>
    <w:rsid w:val="00E766E6"/>
    <w:rsid w:val="00E81542"/>
    <w:rsid w:val="00E81B56"/>
    <w:rsid w:val="00E836F3"/>
    <w:rsid w:val="00E8441A"/>
    <w:rsid w:val="00E92AEF"/>
    <w:rsid w:val="00E92B0C"/>
    <w:rsid w:val="00E94AC2"/>
    <w:rsid w:val="00EA3CEA"/>
    <w:rsid w:val="00EA5CCF"/>
    <w:rsid w:val="00EA64E1"/>
    <w:rsid w:val="00EB0CF0"/>
    <w:rsid w:val="00EB209B"/>
    <w:rsid w:val="00EB3DC9"/>
    <w:rsid w:val="00EB3E0B"/>
    <w:rsid w:val="00ED13B8"/>
    <w:rsid w:val="00ED1B04"/>
    <w:rsid w:val="00ED75BB"/>
    <w:rsid w:val="00EE1029"/>
    <w:rsid w:val="00EE1144"/>
    <w:rsid w:val="00EE3743"/>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3ADE"/>
    <w:rsid w:val="00F44EF5"/>
    <w:rsid w:val="00F45C1B"/>
    <w:rsid w:val="00F45C4D"/>
    <w:rsid w:val="00F50544"/>
    <w:rsid w:val="00F50940"/>
    <w:rsid w:val="00F514ED"/>
    <w:rsid w:val="00F515E8"/>
    <w:rsid w:val="00F60D4A"/>
    <w:rsid w:val="00F64D73"/>
    <w:rsid w:val="00F654A6"/>
    <w:rsid w:val="00F66AE1"/>
    <w:rsid w:val="00F67BD1"/>
    <w:rsid w:val="00F70355"/>
    <w:rsid w:val="00F71F42"/>
    <w:rsid w:val="00F7615F"/>
    <w:rsid w:val="00F8636F"/>
    <w:rsid w:val="00F9020F"/>
    <w:rsid w:val="00F90FE9"/>
    <w:rsid w:val="00F927F6"/>
    <w:rsid w:val="00F936CE"/>
    <w:rsid w:val="00F93D8D"/>
    <w:rsid w:val="00F9483B"/>
    <w:rsid w:val="00F95AB5"/>
    <w:rsid w:val="00F95F16"/>
    <w:rsid w:val="00F9718D"/>
    <w:rsid w:val="00F97472"/>
    <w:rsid w:val="00FA21FE"/>
    <w:rsid w:val="00FA5BA8"/>
    <w:rsid w:val="00FB3C37"/>
    <w:rsid w:val="00FC263D"/>
    <w:rsid w:val="00FC6AAD"/>
    <w:rsid w:val="00FD1EE7"/>
    <w:rsid w:val="00FD23DC"/>
    <w:rsid w:val="00FD2CED"/>
    <w:rsid w:val="00FD3CB4"/>
    <w:rsid w:val="00FE0012"/>
    <w:rsid w:val="00FE2D3E"/>
    <w:rsid w:val="00FE3A51"/>
    <w:rsid w:val="00FE511A"/>
    <w:rsid w:val="00FE651F"/>
    <w:rsid w:val="00FE6877"/>
    <w:rsid w:val="00FE6BFC"/>
    <w:rsid w:val="00FE7C06"/>
    <w:rsid w:val="00FF0E8D"/>
    <w:rsid w:val="00FF4090"/>
    <w:rsid w:val="00FF4FAF"/>
    <w:rsid w:val="02C0FCEB"/>
    <w:rsid w:val="08ED7606"/>
    <w:rsid w:val="09428CE2"/>
    <w:rsid w:val="0AEF700B"/>
    <w:rsid w:val="0DACB383"/>
    <w:rsid w:val="0EDD29DC"/>
    <w:rsid w:val="0EE52108"/>
    <w:rsid w:val="0FCFE04D"/>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hAnsiTheme="majorHAnsi" w:eastAsiaTheme="majorEastAsia"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hAnsiTheme="majorHAnsi" w:eastAsiaTheme="majorEastAsia"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hAnsiTheme="majorHAnsi" w:eastAsiaTheme="majorEastAsia"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hAnsiTheme="majorHAnsi" w:eastAsiaTheme="majorEastAsia"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hAnsiTheme="majorHAnsi" w:eastAsiaTheme="majorEastAsia"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hAnsiTheme="majorHAnsi" w:eastAsiaTheme="majorEastAsia" w:cstheme="majorBidi"/>
      <w:i/>
      <w:iCs/>
      <w:color w:val="272727" w:themeColor="text1" w:themeTint="D8"/>
      <w:sz w:val="21"/>
      <w:szCs w:val="21"/>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styleId="berschrift4Zchn" w:customStyle="1">
    <w:name w:val="Überschrift 4 Zchn"/>
    <w:basedOn w:val="Absatz-Standardschriftart"/>
    <w:link w:val="berschrift4"/>
    <w:semiHidden/>
    <w:rsid w:val="00D26476"/>
    <w:rPr>
      <w:rFonts w:asciiTheme="majorHAnsi" w:hAnsiTheme="majorHAnsi" w:eastAsiaTheme="majorEastAsia" w:cstheme="majorBidi"/>
      <w:i/>
      <w:iCs/>
      <w:color w:val="2F5496" w:themeColor="accent1" w:themeShade="BF"/>
      <w:sz w:val="22"/>
      <w:szCs w:val="24"/>
      <w:lang w:val="en-US"/>
    </w:rPr>
  </w:style>
  <w:style w:type="character" w:styleId="berschrift5Zchn" w:customStyle="1">
    <w:name w:val="Überschrift 5 Zchn"/>
    <w:basedOn w:val="Absatz-Standardschriftart"/>
    <w:link w:val="berschrift5"/>
    <w:semiHidden/>
    <w:rsid w:val="00D26476"/>
    <w:rPr>
      <w:rFonts w:asciiTheme="majorHAnsi" w:hAnsiTheme="majorHAnsi" w:eastAsiaTheme="majorEastAsia" w:cstheme="majorBidi"/>
      <w:color w:val="2F5496" w:themeColor="accent1" w:themeShade="BF"/>
      <w:sz w:val="22"/>
      <w:szCs w:val="24"/>
      <w:lang w:val="en-US"/>
    </w:rPr>
  </w:style>
  <w:style w:type="character" w:styleId="berschrift6Zchn" w:customStyle="1">
    <w:name w:val="Überschrift 6 Zchn"/>
    <w:basedOn w:val="Absatz-Standardschriftart"/>
    <w:link w:val="berschrift6"/>
    <w:semiHidden/>
    <w:rsid w:val="00D26476"/>
    <w:rPr>
      <w:rFonts w:asciiTheme="majorHAnsi" w:hAnsiTheme="majorHAnsi" w:eastAsiaTheme="majorEastAsia" w:cstheme="majorBidi"/>
      <w:color w:val="1F3763" w:themeColor="accent1" w:themeShade="7F"/>
      <w:sz w:val="22"/>
      <w:szCs w:val="24"/>
      <w:lang w:val="en-US"/>
    </w:rPr>
  </w:style>
  <w:style w:type="character" w:styleId="berschrift7Zchn" w:customStyle="1">
    <w:name w:val="Überschrift 7 Zchn"/>
    <w:basedOn w:val="Absatz-Standardschriftart"/>
    <w:link w:val="berschrift7"/>
    <w:semiHidden/>
    <w:rsid w:val="00D26476"/>
    <w:rPr>
      <w:rFonts w:asciiTheme="majorHAnsi" w:hAnsiTheme="majorHAnsi" w:eastAsiaTheme="majorEastAsia" w:cstheme="majorBidi"/>
      <w:i/>
      <w:iCs/>
      <w:color w:val="1F3763" w:themeColor="accent1" w:themeShade="7F"/>
      <w:sz w:val="22"/>
      <w:szCs w:val="24"/>
      <w:lang w:val="en-US"/>
    </w:rPr>
  </w:style>
  <w:style w:type="character" w:styleId="berschrift8Zchn" w:customStyle="1">
    <w:name w:val="Überschrift 8 Zchn"/>
    <w:basedOn w:val="Absatz-Standardschriftart"/>
    <w:link w:val="berschrift8"/>
    <w:semiHidden/>
    <w:rsid w:val="00D26476"/>
    <w:rPr>
      <w:rFonts w:asciiTheme="majorHAnsi" w:hAnsiTheme="majorHAnsi" w:eastAsiaTheme="majorEastAsia" w:cstheme="majorBidi"/>
      <w:color w:val="272727" w:themeColor="text1" w:themeTint="D8"/>
      <w:sz w:val="21"/>
      <w:szCs w:val="21"/>
      <w:lang w:val="en-US"/>
    </w:rPr>
  </w:style>
  <w:style w:type="character" w:styleId="berschrift9Zchn" w:customStyle="1">
    <w:name w:val="Überschrift 9 Zchn"/>
    <w:basedOn w:val="Absatz-Standardschriftart"/>
    <w:link w:val="berschrift9"/>
    <w:semiHidden/>
    <w:rsid w:val="00D26476"/>
    <w:rPr>
      <w:rFonts w:asciiTheme="majorHAnsi" w:hAnsiTheme="majorHAnsi" w:eastAsiaTheme="majorEastAsia"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color="4472C4" w:themeColor="accent1" w:sz="2" w:space="10"/>
        <w:left w:val="single" w:color="4472C4" w:themeColor="accent1" w:sz="2" w:space="10"/>
        <w:bottom w:val="single" w:color="4472C4" w:themeColor="accent1" w:sz="2" w:space="10"/>
        <w:right w:val="single" w:color="4472C4" w:themeColor="accent1" w:sz="2" w:space="10"/>
      </w:pBdr>
      <w:ind w:left="1152" w:right="1152"/>
    </w:pPr>
    <w:rPr>
      <w:rFonts w:asciiTheme="minorHAnsi" w:hAnsiTheme="minorHAnsi" w:eastAsiaTheme="minorEastAsia" w:cstheme="minorBidi"/>
      <w:i/>
      <w:iCs/>
      <w:color w:val="4472C4" w:themeColor="accent1"/>
    </w:rPr>
  </w:style>
  <w:style w:type="paragraph" w:styleId="Textkrper">
    <w:name w:val="Body Text"/>
    <w:basedOn w:val="Standard"/>
    <w:link w:val="TextkrperZchn"/>
    <w:rsid w:val="00D26476"/>
    <w:pPr>
      <w:spacing w:after="120"/>
    </w:pPr>
  </w:style>
  <w:style w:type="character" w:styleId="TextkrperZchn" w:customStyle="1">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styleId="Textkrper2Zchn" w:customStyle="1">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styleId="Textkrper3Zchn" w:customStyle="1">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styleId="Textkrper-ErstzeileneinzugZchn" w:customStyle="1">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styleId="Textkrper-ZeileneinzugZchn" w:customStyle="1">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styleId="Textkrper-Erstzeileneinzug2Zchn" w:customStyle="1">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styleId="Textkrper-Einzug2Zchn" w:customStyle="1">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styleId="Textkrper-Einzug3Zchn" w:customStyle="1">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styleId="GruformelZchn" w:customStyle="1">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17CC1" w:themeFill="accent5" w:themeFillShade="CC"/>
      </w:tcPr>
    </w:tblStylePr>
    <w:tblStylePr w:type="lastRow">
      <w:rPr>
        <w:b/>
        <w:bCs/>
        <w:color w:val="317CC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4472C4" w:themeColor="accent1" w:sz="4" w:space="0"/>
        <w:bottom w:val="single" w:color="4472C4" w:themeColor="accent1" w:sz="4" w:space="0"/>
        <w:right w:val="single" w:color="4472C4" w:themeColor="accent1" w:sz="4" w:space="0"/>
        <w:insideH w:val="single" w:color="FFFFFF" w:themeColor="background1" w:sz="4" w:space="0"/>
        <w:insideV w:val="single" w:color="FFFFFF" w:themeColor="background1" w:sz="4" w:space="0"/>
      </w:tblBorders>
    </w:tblPr>
    <w:tcPr>
      <w:shd w:val="clear" w:color="auto" w:fill="ECF1F9"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color="264378" w:themeColor="accent1" w:themeShade="99" w:sz="4" w:space="0"/>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color="70AD47" w:themeColor="accent6" w:sz="24" w:space="0"/>
        <w:left w:val="single" w:color="5B9BD5" w:themeColor="accent5" w:sz="4" w:space="0"/>
        <w:bottom w:val="single" w:color="5B9BD5" w:themeColor="accent5" w:sz="4" w:space="0"/>
        <w:right w:val="single" w:color="5B9BD5" w:themeColor="accent5" w:sz="4" w:space="0"/>
        <w:insideH w:val="single" w:color="FFFFFF" w:themeColor="background1" w:sz="4" w:space="0"/>
        <w:insideV w:val="single" w:color="FFFFFF" w:themeColor="background1" w:sz="4" w:space="0"/>
      </w:tblBorders>
    </w:tblPr>
    <w:tcPr>
      <w:shd w:val="clear" w:color="auto" w:fill="EEF5FB"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color="255D91" w:themeColor="accent5" w:themeShade="99" w:sz="4" w:space="0"/>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color="5B9BD5"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styleId="KommentartextZchn" w:customStyle="1">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styleId="KommentarthemaZchn" w:customStyle="1">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styleId="DatumZchn" w:customStyle="1">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styleId="DokumentstrukturZchn" w:customStyle="1">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styleId="E-Mail-SignaturZchn" w:customStyle="1">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styleId="EndnotentextZchn" w:customStyle="1">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Space="180" w:wrap="auto" w:hAnchor="page" w:xAlign="center" w:yAlign="bottom" w:hRule="exact"/>
      <w:spacing w:line="240" w:lineRule="auto"/>
      <w:ind w:left="2880"/>
    </w:pPr>
    <w:rPr>
      <w:rFonts w:asciiTheme="majorHAnsi" w:hAnsiTheme="majorHAnsi" w:eastAsiaTheme="majorEastAsia" w:cstheme="majorBidi"/>
      <w:sz w:val="24"/>
    </w:rPr>
  </w:style>
  <w:style w:type="paragraph" w:styleId="Umschlagabsenderadresse">
    <w:name w:val="envelope return"/>
    <w:basedOn w:val="Standard"/>
    <w:rsid w:val="00D26476"/>
    <w:pPr>
      <w:spacing w:line="240" w:lineRule="auto"/>
    </w:pPr>
    <w:rPr>
      <w:rFonts w:asciiTheme="majorHAnsi" w:hAnsiTheme="majorHAnsi" w:eastAsiaTheme="majorEastAsia"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styleId="FunotentextZchn" w:customStyle="1">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3Akzent1">
    <w:name w:val="Grid Table 3 Accent 1"/>
    <w:basedOn w:val="NormaleTabelle"/>
    <w:uiPriority w:val="48"/>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3Akzent2">
    <w:name w:val="Grid Table 3 Accent 2"/>
    <w:basedOn w:val="NormaleTabelle"/>
    <w:uiPriority w:val="48"/>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3Akzent3">
    <w:name w:val="Grid Table 3 Accent 3"/>
    <w:basedOn w:val="NormaleTabelle"/>
    <w:uiPriority w:val="48"/>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3Akzent4">
    <w:name w:val="Grid Table 3 Accent 4"/>
    <w:basedOn w:val="NormaleTabelle"/>
    <w:uiPriority w:val="48"/>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3Akzent5">
    <w:name w:val="Grid Table 3 Accent 5"/>
    <w:basedOn w:val="NormaleTabelle"/>
    <w:uiPriority w:val="48"/>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3Akzent6">
    <w:name w:val="Grid Table 3 Accent 6"/>
    <w:basedOn w:val="NormaleTabelle"/>
    <w:uiPriority w:val="48"/>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itternetztabelle4">
    <w:name w:val="Grid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styleId="HTMLAdresseZchn" w:customStyle="1">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styleId="HTMLVorformatiertZchn" w:customStyle="1">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hAnsiTheme="majorHAnsi" w:eastAsiaTheme="majorEastAsia"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ivesZitatZchn" w:customStyle="1">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18" w:space="0"/>
          <w:right w:val="single" w:color="5B9BD5" w:themeColor="accent5" w:sz="8" w:space="0"/>
          <w:insideH w:val="nil"/>
          <w:insideV w:val="single" w:color="5B9BD5"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insideH w:val="nil"/>
          <w:insideV w:val="single" w:color="5B9BD5"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shd w:val="clear" w:color="auto" w:fill="D6E6F4" w:themeFill="accent5" w:themeFillTint="3F"/>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shd w:val="clear" w:color="auto" w:fill="D6E6F4" w:themeFill="accent5" w:themeFillTint="3F"/>
      </w:tcPr>
    </w:tblStylePr>
    <w:tblStylePr w:type="band2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HelleListe">
    <w:name w:val="Light List"/>
    <w:basedOn w:val="NormaleTabelle"/>
    <w:uiPriority w:val="61"/>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tcBorders>
      </w:tcPr>
    </w:tblStylePr>
    <w:tblStylePr w:type="firstCol">
      <w:rPr>
        <w:b/>
        <w:bCs/>
      </w:rPr>
    </w:tblStylePr>
    <w:tblStylePr w:type="lastCol">
      <w:rPr>
        <w:b/>
        <w:bCs/>
      </w:r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color="5B9BD5" w:themeColor="accent5" w:sz="8" w:space="0"/>
        <w:bottom w:val="single" w:color="5B9BD5" w:themeColor="accent5" w:sz="8" w:space="0"/>
      </w:tblBorders>
    </w:tblPr>
    <w:tblStylePr w:type="fir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la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color="8EAADB" w:themeColor="accent1" w:themeTint="99" w:sz="4" w:space="0"/>
        </w:tcBorders>
      </w:tcPr>
    </w:tblStylePr>
    <w:tblStylePr w:type="lastRow">
      <w:rPr>
        <w:b/>
        <w:bCs/>
      </w:rPr>
      <w:tblPr/>
      <w:tcPr>
        <w:tcBorders>
          <w:top w:val="sing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color="9CC2E5" w:themeColor="accent5" w:themeTint="99" w:sz="4" w:space="0"/>
        </w:tcBorders>
      </w:tcPr>
    </w:tblStylePr>
    <w:tblStylePr w:type="lastRow">
      <w:rPr>
        <w:b/>
        <w:bCs/>
      </w:rPr>
      <w:tblPr/>
      <w:tcPr>
        <w:tcBorders>
          <w:top w:val="sing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color="8EAADB" w:themeColor="accent1" w:themeTint="99" w:sz="4" w:space="0"/>
        <w:bottom w:val="single" w:color="8EAADB" w:themeColor="accent1" w:themeTint="99" w:sz="4" w:space="0"/>
        <w:insideH w:val="single" w:color="8EAADB"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color="9CC2E5" w:themeColor="accent5" w:themeTint="99" w:sz="4" w:space="0"/>
        <w:bottom w:val="single" w:color="9CC2E5" w:themeColor="accent5" w:themeTint="99" w:sz="4" w:space="0"/>
        <w:insideH w:val="single" w:color="9CC2E5"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tblBorders>
    </w:tblPr>
    <w:tblStylePr w:type="firstRow">
      <w:rPr>
        <w:b/>
        <w:bCs/>
        <w:color w:val="FFFFFF" w:themeColor="background1"/>
      </w:rPr>
      <w:tblPr/>
      <w:tcPr>
        <w:shd w:val="clear" w:color="auto" w:fill="5B9BD5" w:themeFill="accent5"/>
      </w:tcPr>
    </w:tblStylePr>
    <w:tblStylePr w:type="lastRow">
      <w:rPr>
        <w:b/>
        <w:bCs/>
      </w:rPr>
      <w:tblPr/>
      <w:tcPr>
        <w:tcBorders>
          <w:top w:val="double" w:color="5B9BD5"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5" w:sz="4" w:space="0"/>
          <w:right w:val="single" w:color="5B9BD5" w:themeColor="accent5" w:sz="4" w:space="0"/>
        </w:tcBorders>
      </w:tcPr>
    </w:tblStylePr>
    <w:tblStylePr w:type="band1Horz">
      <w:tblPr/>
      <w:tcPr>
        <w:tcBorders>
          <w:top w:val="single" w:color="5B9BD5" w:themeColor="accent5" w:sz="4" w:space="0"/>
          <w:bottom w:val="single" w:color="5B9BD5"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5" w:sz="4" w:space="0"/>
          <w:left w:val="nil"/>
        </w:tcBorders>
      </w:tcPr>
    </w:tblStylePr>
    <w:tblStylePr w:type="swCell">
      <w:tblPr/>
      <w:tcPr>
        <w:tcBorders>
          <w:top w:val="double" w:color="5B9BD5" w:themeColor="accent5" w:sz="4" w:space="0"/>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Listentabelle4">
    <w:name w:val="List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tcBorders>
        <w:shd w:val="clear" w:color="auto" w:fill="4472C4" w:themeFill="accent1"/>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tcBorders>
        <w:shd w:val="clear" w:color="auto" w:fill="5B9BD5" w:themeFill="accent5"/>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color="4472C4" w:themeColor="accent1" w:sz="24" w:space="0"/>
        <w:left w:val="single" w:color="4472C4" w:themeColor="accent1" w:sz="24" w:space="0"/>
        <w:bottom w:val="single" w:color="4472C4" w:themeColor="accent1" w:sz="24" w:space="0"/>
        <w:right w:val="single" w:color="4472C4" w:themeColor="accent1" w:sz="24" w:space="0"/>
      </w:tblBorders>
    </w:tblPr>
    <w:tcPr>
      <w:shd w:val="clear" w:color="auto" w:fill="4472C4"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color="5B9BD5" w:themeColor="accent5" w:sz="24" w:space="0"/>
        <w:left w:val="single" w:color="5B9BD5" w:themeColor="accent5" w:sz="24" w:space="0"/>
        <w:bottom w:val="single" w:color="5B9BD5" w:themeColor="accent5" w:sz="24" w:space="0"/>
        <w:right w:val="single" w:color="5B9BD5" w:themeColor="accent5" w:sz="24" w:space="0"/>
      </w:tblBorders>
    </w:tblPr>
    <w:tcPr>
      <w:shd w:val="clear" w:color="auto" w:fill="5B9BD5"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color="4472C4" w:themeColor="accent1" w:sz="4" w:space="0"/>
        <w:bottom w:val="single" w:color="4472C4" w:themeColor="accent1" w:sz="4" w:space="0"/>
      </w:tblBorders>
    </w:tblPr>
    <w:tblStylePr w:type="firstRow">
      <w:rPr>
        <w:b/>
        <w:bCs/>
      </w:rPr>
      <w:tblPr/>
      <w:tcPr>
        <w:tcBorders>
          <w:bottom w:val="single" w:color="4472C4" w:themeColor="accent1" w:sz="4" w:space="0"/>
        </w:tcBorders>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color="5B9BD5" w:themeColor="accent5" w:sz="4" w:space="0"/>
        <w:bottom w:val="single" w:color="5B9BD5" w:themeColor="accent5" w:sz="4" w:space="0"/>
      </w:tblBorders>
    </w:tblPr>
    <w:tblStylePr w:type="firstRow">
      <w:rPr>
        <w:b/>
        <w:bCs/>
      </w:rPr>
      <w:tblPr/>
      <w:tcPr>
        <w:tcBorders>
          <w:bottom w:val="single" w:color="5B9BD5" w:themeColor="accent5" w:sz="4" w:space="0"/>
        </w:tcBorders>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4472C4"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472C4"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472C4"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472C4" w:themeColor="accent1" w:sz="4" w:space="0"/>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5" w:sz="4" w:space="0"/>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styleId="MakrotextZchn" w:customStyle="1">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insideV w:val="single" w:color="7295D2" w:themeColor="accent1" w:themeTint="BF" w:sz="8" w:space="0"/>
      </w:tblBorders>
    </w:tblPr>
    <w:tcPr>
      <w:shd w:val="clear" w:color="auto" w:fill="D0DBF0" w:themeFill="accent1" w:themeFillTint="3F"/>
    </w:tcPr>
    <w:tblStylePr w:type="firstRow">
      <w:rPr>
        <w:b/>
        <w:bCs/>
      </w:rPr>
    </w:tblStylePr>
    <w:tblStylePr w:type="lastRow">
      <w:rPr>
        <w:b/>
        <w:bCs/>
      </w:rPr>
      <w:tblPr/>
      <w:tcPr>
        <w:tcBorders>
          <w:top w:val="single" w:color="7295D2" w:themeColor="accent1" w:themeTint="BF" w:sz="18" w:space="0"/>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insideV w:val="single" w:color="84B3DF" w:themeColor="accent5" w:themeTint="BF" w:sz="8" w:space="0"/>
      </w:tblBorders>
    </w:tblPr>
    <w:tcPr>
      <w:shd w:val="clear" w:color="auto" w:fill="D6E6F4" w:themeFill="accent5" w:themeFillTint="3F"/>
    </w:tcPr>
    <w:tblStylePr w:type="firstRow">
      <w:rPr>
        <w:b/>
        <w:bCs/>
      </w:rPr>
    </w:tblStylePr>
    <w:tblStylePr w:type="lastRow">
      <w:rPr>
        <w:b/>
        <w:bCs/>
      </w:rPr>
      <w:tblPr/>
      <w:tcPr>
        <w:tcBorders>
          <w:top w:val="single" w:color="84B3DF" w:themeColor="accent5" w:themeTint="BF" w:sz="18" w:space="0"/>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color="4472C4" w:themeColor="accent1" w:sz="6" w:space="0"/>
          <w:insideV w:val="single" w:color="4472C4" w:themeColor="accent1" w:sz="6" w:space="0"/>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color="5B9BD5" w:themeColor="accent5" w:sz="6" w:space="0"/>
          <w:insideV w:val="single" w:color="5B9BD5" w:themeColor="accent5" w:sz="6" w:space="0"/>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color="4472C4" w:themeColor="accent1" w:sz="8" w:space="0"/>
        <w:bottom w:val="single" w:color="4472C4" w:themeColor="accent1" w:sz="8" w:space="0"/>
      </w:tblBorders>
    </w:tblPr>
    <w:tblStylePr w:type="firstRow">
      <w:rPr>
        <w:rFonts w:asciiTheme="majorHAnsi" w:hAnsiTheme="majorHAnsi" w:eastAsiaTheme="majorEastAsia" w:cstheme="majorBidi"/>
      </w:rPr>
      <w:tblPr/>
      <w:tcPr>
        <w:tcBorders>
          <w:top w:val="nil"/>
          <w:bottom w:val="single" w:color="4472C4" w:themeColor="accent1" w:sz="8" w:space="0"/>
        </w:tcBorders>
      </w:tcPr>
    </w:tblStylePr>
    <w:tblStylePr w:type="lastRow">
      <w:rPr>
        <w:b/>
        <w:bCs/>
        <w:color w:val="44546A" w:themeColor="text2"/>
      </w:rPr>
      <w:tblPr/>
      <w:tcPr>
        <w:tcBorders>
          <w:top w:val="single" w:color="4472C4" w:themeColor="accent1" w:sz="8" w:space="0"/>
          <w:bottom w:val="single" w:color="4472C4" w:themeColor="accent1" w:sz="8" w:space="0"/>
        </w:tcBorders>
      </w:tcPr>
    </w:tblStylePr>
    <w:tblStylePr w:type="firstCol">
      <w:rPr>
        <w:b/>
        <w:bCs/>
      </w:rPr>
    </w:tblStylePr>
    <w:tblStylePr w:type="lastCol">
      <w:rPr>
        <w:b/>
        <w:bCs/>
      </w:rPr>
      <w:tblPr/>
      <w:tcPr>
        <w:tcBorders>
          <w:top w:val="single" w:color="4472C4" w:themeColor="accent1" w:sz="8" w:space="0"/>
          <w:bottom w:val="single" w:color="4472C4" w:themeColor="accent1" w:sz="8" w:space="0"/>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color="5B9BD5" w:themeColor="accent5" w:sz="8" w:space="0"/>
        <w:bottom w:val="single" w:color="5B9BD5" w:themeColor="accent5" w:sz="8" w:space="0"/>
      </w:tblBorders>
    </w:tblPr>
    <w:tblStylePr w:type="firstRow">
      <w:rPr>
        <w:rFonts w:asciiTheme="majorHAnsi" w:hAnsiTheme="majorHAnsi" w:eastAsiaTheme="majorEastAsia" w:cstheme="majorBidi"/>
      </w:rPr>
      <w:tblPr/>
      <w:tcPr>
        <w:tcBorders>
          <w:top w:val="nil"/>
          <w:bottom w:val="single" w:color="5B9BD5" w:themeColor="accent5" w:sz="8" w:space="0"/>
        </w:tcBorders>
      </w:tcPr>
    </w:tblStylePr>
    <w:tblStylePr w:type="lastRow">
      <w:rPr>
        <w:b/>
        <w:bCs/>
        <w:color w:val="44546A" w:themeColor="text2"/>
      </w:rPr>
      <w:tblPr/>
      <w:tcPr>
        <w:tcBorders>
          <w:top w:val="single" w:color="5B9BD5" w:themeColor="accent5" w:sz="8" w:space="0"/>
          <w:bottom w:val="single" w:color="5B9BD5" w:themeColor="accent5" w:sz="8" w:space="0"/>
        </w:tcBorders>
      </w:tcPr>
    </w:tblStylePr>
    <w:tblStylePr w:type="firstCol">
      <w:rPr>
        <w:b/>
        <w:bCs/>
      </w:rPr>
    </w:tblStylePr>
    <w:tblStylePr w:type="lastCol">
      <w:rPr>
        <w:b/>
        <w:bCs/>
      </w:rPr>
      <w:tblPr/>
      <w:tcPr>
        <w:tcBorders>
          <w:top w:val="single" w:color="5B9BD5" w:themeColor="accent5" w:sz="8" w:space="0"/>
          <w:bottom w:val="single" w:color="5B9BD5" w:themeColor="accent5" w:sz="8" w:space="0"/>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rPr>
        <w:sz w:val="24"/>
        <w:szCs w:val="24"/>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tblPr/>
      <w:tcPr>
        <w:tcBorders>
          <w:top w:val="single" w:color="5B9BD5"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5" w:sz="8" w:space="0"/>
          <w:insideH w:val="nil"/>
          <w:insideV w:val="nil"/>
        </w:tcBorders>
        <w:shd w:val="clear" w:color="auto" w:fill="FFFFFF" w:themeFill="background1"/>
      </w:tcPr>
    </w:tblStylePr>
    <w:tblStylePr w:type="lastCol">
      <w:tblPr/>
      <w:tcPr>
        <w:tcBorders>
          <w:top w:val="nil"/>
          <w:left w:val="single" w:color="5B9BD5"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tblBorders>
    </w:tblPr>
    <w:tblStylePr w:type="firstRow">
      <w:pPr>
        <w:spacing w:before="0" w:after="0" w:line="240" w:lineRule="auto"/>
      </w:pPr>
      <w:rPr>
        <w:b/>
        <w:bCs/>
        <w:color w:val="FFFFFF" w:themeColor="background1"/>
      </w:rPr>
      <w:tblPr/>
      <w:tcPr>
        <w:tc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shd w:val="clear" w:color="auto" w:fill="5B9BD5" w:themeFill="accent5"/>
      </w:tcPr>
    </w:tblStylePr>
    <w:tblStylePr w:type="lastRow">
      <w:pPr>
        <w:spacing w:before="0" w:after="0" w:line="240" w:lineRule="auto"/>
      </w:pPr>
      <w:rPr>
        <w:b/>
        <w:bCs/>
      </w:rPr>
      <w:tblPr/>
      <w:tcPr>
        <w:tcBorders>
          <w:top w:val="double" w:color="84B3DF" w:themeColor="accent5" w:themeTint="BF" w:sz="6"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color="auto" w:sz="6" w:space="1"/>
        <w:left w:val="single" w:color="auto" w:sz="6" w:space="1"/>
        <w:bottom w:val="single" w:color="auto" w:sz="6" w:space="1"/>
        <w:right w:val="single" w:color="auto" w:sz="6" w:space="1"/>
      </w:pBdr>
      <w:shd w:val="pct20" w:color="auto" w:fill="auto"/>
      <w:spacing w:line="240" w:lineRule="auto"/>
      <w:ind w:left="1134" w:hanging="1134"/>
    </w:pPr>
    <w:rPr>
      <w:rFonts w:asciiTheme="majorHAnsi" w:hAnsiTheme="majorHAnsi" w:eastAsiaTheme="majorEastAsia" w:cstheme="majorBidi"/>
      <w:sz w:val="24"/>
    </w:rPr>
  </w:style>
  <w:style w:type="character" w:styleId="NachrichtenkopfZchn" w:customStyle="1">
    <w:name w:val="Nachrichtenkopf Zchn"/>
    <w:basedOn w:val="Absatz-Standardschriftart"/>
    <w:link w:val="Nachrichtenkopf"/>
    <w:rsid w:val="00D26476"/>
    <w:rPr>
      <w:rFonts w:asciiTheme="majorHAnsi" w:hAnsiTheme="majorHAnsi" w:eastAsiaTheme="majorEastAsia"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styleId="Fu-EndnotenberschriftZchn" w:customStyle="1">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styleId="NurTextZchn" w:customStyle="1">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styleId="ZitatZchn" w:customStyle="1">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styleId="AnredeZchn" w:customStyle="1">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styleId="UnterschriftZchn" w:customStyle="1">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styleId="SmartLink1" w:customStyle="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hAnsiTheme="minorHAnsi" w:eastAsiaTheme="minorEastAsia" w:cstheme="minorBidi"/>
      <w:color w:val="5A5A5A" w:themeColor="text1" w:themeTint="A5"/>
      <w:spacing w:val="15"/>
      <w:szCs w:val="22"/>
    </w:rPr>
  </w:style>
  <w:style w:type="character" w:styleId="UntertitelZchn" w:customStyle="1">
    <w:name w:val="Untertitel Zchn"/>
    <w:basedOn w:val="Absatz-Standardschriftart"/>
    <w:link w:val="Untertitel"/>
    <w:rsid w:val="00D26476"/>
    <w:rPr>
      <w:rFonts w:asciiTheme="minorHAnsi" w:hAnsiTheme="minorHAnsi" w:eastAsiaTheme="minorEastAsia"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1">
    <w:name w:val="Table Classic 1"/>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2">
    <w:name w:val="Table Classic 2"/>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elleKlassisch4">
    <w:name w:val="Table Classic 4"/>
    <w:basedOn w:val="NormaleTabelle"/>
    <w:semiHidden/>
    <w:unhideWhenUsed/>
    <w:rsid w:val="00D26476"/>
    <w:pPr>
      <w:spacing w:line="300" w:lineRule="atLeast"/>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elleFarbig2">
    <w:name w:val="Table Colorful 2"/>
    <w:basedOn w:val="NormaleTabelle"/>
    <w:semiHidden/>
    <w:unhideWhenUsed/>
    <w:rsid w:val="00D26476"/>
    <w:pPr>
      <w:spacing w:line="300" w:lineRule="atLeast"/>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elleFarbig3">
    <w:name w:val="Table Colorful 3"/>
    <w:basedOn w:val="NormaleTabelle"/>
    <w:semiHidden/>
    <w:unhideWhenUsed/>
    <w:rsid w:val="00D26476"/>
    <w:pPr>
      <w:spacing w:line="300" w:lineRule="atLeast"/>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elleRaster1">
    <w:name w:val="Table Grid 1"/>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elleRaster2">
    <w:name w:val="Table Grid 2"/>
    <w:basedOn w:val="NormaleTabelle"/>
    <w:semiHidden/>
    <w:unhideWhenUsed/>
    <w:rsid w:val="00D26476"/>
    <w:pPr>
      <w:spacing w:line="300" w:lineRule="atLeast"/>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3">
    <w:name w:val="Table Grid 3"/>
    <w:basedOn w:val="NormaleTabelle"/>
    <w:semiHidden/>
    <w:unhideWhenUsed/>
    <w:rsid w:val="00D26476"/>
    <w:pPr>
      <w:spacing w:line="300" w:lineRule="atLeast"/>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4">
    <w:name w:val="Table Grid 4"/>
    <w:basedOn w:val="NormaleTabelle"/>
    <w:semiHidden/>
    <w:unhideWhenUsed/>
    <w:rsid w:val="00D26476"/>
    <w:pPr>
      <w:spacing w:line="300" w:lineRule="atLeast"/>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elleRaster5">
    <w:name w:val="Table Grid 5"/>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6">
    <w:name w:val="Table Grid 6"/>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7">
    <w:name w:val="Table Grid 7"/>
    <w:basedOn w:val="NormaleTabelle"/>
    <w:semiHidden/>
    <w:unhideWhenUsed/>
    <w:rsid w:val="00D26476"/>
    <w:pPr>
      <w:spacing w:line="300" w:lineRule="atLeast"/>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8">
    <w:name w:val="Table Grid 8"/>
    <w:basedOn w:val="NormaleTabelle"/>
    <w:semiHidden/>
    <w:unhideWhenUsed/>
    <w:rsid w:val="00D26476"/>
    <w:pPr>
      <w:spacing w:line="300" w:lineRule="atLeast"/>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ellemithellemGitternetz">
    <w:name w:val="Grid Table Light"/>
    <w:basedOn w:val="NormaleTabelle"/>
    <w:uiPriority w:val="40"/>
    <w:rsid w:val="00D26476"/>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elleListe1">
    <w:name w:val="Table List 1"/>
    <w:basedOn w:val="NormaleTabelle"/>
    <w:semiHidden/>
    <w:unhideWhenUsed/>
    <w:rsid w:val="00D26476"/>
    <w:pPr>
      <w:spacing w:line="300" w:lineRule="atLeast"/>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3">
    <w:name w:val="Table List 3"/>
    <w:basedOn w:val="NormaleTabelle"/>
    <w:semiHidden/>
    <w:unhideWhenUsed/>
    <w:rsid w:val="00D26476"/>
    <w:pPr>
      <w:spacing w:line="300" w:lineRule="atLeast"/>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elleListe4">
    <w:name w:val="Table List 4"/>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elleEinfach3">
    <w:name w:val="Table Simple 3"/>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ezial2">
    <w:name w:val="Table Subtle 2"/>
    <w:basedOn w:val="NormaleTabelle"/>
    <w:semiHidden/>
    <w:unhideWhenUsed/>
    <w:rsid w:val="00D26476"/>
    <w:pPr>
      <w:spacing w:line="300" w:lineRule="atLeast"/>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ndesign">
    <w:name w:val="Table Theme"/>
    <w:basedOn w:val="NormaleTabelle"/>
    <w:semiHidden/>
    <w:unhideWhenUsed/>
    <w:rsid w:val="00D26476"/>
    <w:pPr>
      <w:spacing w:line="300"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leWeb1">
    <w:name w:val="Table Web 1"/>
    <w:basedOn w:val="NormaleTabelle"/>
    <w:semiHidden/>
    <w:unhideWhenUsed/>
    <w:rsid w:val="00D26476"/>
    <w:pPr>
      <w:spacing w:line="300" w:lineRule="atLeast"/>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itel">
    <w:name w:val="Title"/>
    <w:basedOn w:val="Standard"/>
    <w:next w:val="Standard"/>
    <w:link w:val="TitelZchn"/>
    <w:qFormat/>
    <w:rsid w:val="00D26476"/>
    <w:pPr>
      <w:spacing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rsid w:val="00D26476"/>
    <w:rPr>
      <w:rFonts w:asciiTheme="majorHAnsi" w:hAnsiTheme="majorHAnsi" w:eastAsiaTheme="majorEastAsia"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hAnsiTheme="majorHAnsi" w:eastAsiaTheme="majorEastAsia"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hAnsiTheme="majorHAnsi" w:eastAsiaTheme="majorEastAsia"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styleId="EinfAbs" w:customStyle="1">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styleId="Aufzhlung" w:customStyle="1">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styleId="Funote" w:customStyle="1">
    <w:name w:val="Fußnote"/>
    <w:basedOn w:val="Aufzhlung"/>
    <w:uiPriority w:val="99"/>
    <w:rsid w:val="00847694"/>
    <w:rPr>
      <w:sz w:val="16"/>
      <w:szCs w:val="16"/>
    </w:rPr>
  </w:style>
  <w:style w:type="paragraph" w:styleId="Absatzformat1" w:customStyle="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styleId="Copy" w:customStyle="1">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styleId="normaltextrun" w:customStyle="1">
    <w:name w:val="normaltextrun"/>
    <w:basedOn w:val="Absatz-Standardschriftart"/>
    <w:rsid w:val="009719DC"/>
  </w:style>
  <w:style w:type="paragraph" w:styleId="paragraph" w:customStyle="1">
    <w:name w:val="paragraph"/>
    <w:basedOn w:val="Standard"/>
    <w:rsid w:val="00F7615F"/>
    <w:pPr>
      <w:spacing w:before="100" w:beforeAutospacing="1" w:after="100" w:afterAutospacing="1" w:line="240" w:lineRule="auto"/>
    </w:pPr>
    <w:rPr>
      <w:rFonts w:ascii="Times New Roman" w:hAnsi="Times New Roman"/>
      <w:sz w:val="24"/>
    </w:rPr>
  </w:style>
  <w:style w:type="character" w:styleId="eop" w:customStyle="1">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620798125">
          <w:marLeft w:val="0"/>
          <w:marRight w:val="0"/>
          <w:marTop w:val="0"/>
          <w:marBottom w:val="0"/>
          <w:divBdr>
            <w:top w:val="none" w:sz="0" w:space="0" w:color="auto"/>
            <w:left w:val="none" w:sz="0" w:space="0" w:color="auto"/>
            <w:bottom w:val="none" w:sz="0" w:space="0" w:color="auto"/>
            <w:right w:val="none" w:sz="0" w:space="0" w:color="auto"/>
          </w:divBdr>
        </w:div>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928852708">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 w:id="592586486">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685859330">
          <w:marLeft w:val="0"/>
          <w:marRight w:val="0"/>
          <w:marTop w:val="0"/>
          <w:marBottom w:val="0"/>
          <w:divBdr>
            <w:top w:val="none" w:sz="0" w:space="0" w:color="auto"/>
            <w:left w:val="none" w:sz="0" w:space="0" w:color="auto"/>
            <w:bottom w:val="none" w:sz="0" w:space="0" w:color="auto"/>
            <w:right w:val="none" w:sz="0" w:space="0" w:color="auto"/>
          </w:divBdr>
        </w:div>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vorname.name@heidelbergmaterials.com" TargetMode="External" Id="rId12" /><Relationship Type="http://schemas.microsoft.com/office/2020/10/relationships/intelligence" Target="intelligence2.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heidelbergmaterials.de/de/beton-und-fliessestrich/produkte/spezialbetone/unterwasserbeton"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CustomXml xmlns:xsi="http://www.w3.org/2001/XMLSchema-instance" xmlns:xsd="http://www.w3.org/2001/XMLSchema" xmlns="CustomXml">
  <AreBuildingBlocksHidden>false</AreBuildingBlocksHidden>
</CustomXml>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2.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8B948D9B-5EA3-4843-88E7-8F1E90031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HeidelbergCement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Pressemitteilung_DE</dc:title>
  <dc:subject/>
  <dc:creator>Microsoft Office User</dc:creator>
  <keywords/>
  <dc:description/>
  <lastModifiedBy>Eck, Conny (Heidelberg) DEU</lastModifiedBy>
  <revision>79</revision>
  <lastPrinted>2023-07-05T12:21:00.0000000Z</lastPrinted>
  <dcterms:created xsi:type="dcterms:W3CDTF">2025-09-16T12:15:00.0000000Z</dcterms:created>
  <dcterms:modified xsi:type="dcterms:W3CDTF">2025-09-19T13:18:20.6671326Z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